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F457B" w14:textId="1EFA1295" w:rsidR="00F422D1" w:rsidRPr="00F422D1" w:rsidRDefault="00F422D1" w:rsidP="00F422D1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  <w:r w:rsidRPr="00F422D1">
        <w:rPr>
          <w:rFonts w:ascii="Times New Roman" w:hAnsi="Times New Roman" w:cs="Times New Roman"/>
          <w:sz w:val="16"/>
          <w:szCs w:val="20"/>
        </w:rPr>
        <w:t>Załącznik</w:t>
      </w:r>
      <w:r w:rsidR="006345DC">
        <w:rPr>
          <w:rFonts w:ascii="Times New Roman" w:hAnsi="Times New Roman" w:cs="Times New Roman"/>
          <w:sz w:val="16"/>
          <w:szCs w:val="20"/>
        </w:rPr>
        <w:t xml:space="preserve"> nr 2</w:t>
      </w:r>
      <w:r w:rsidRPr="00F422D1">
        <w:rPr>
          <w:rFonts w:ascii="Times New Roman" w:hAnsi="Times New Roman" w:cs="Times New Roman"/>
          <w:sz w:val="16"/>
          <w:szCs w:val="20"/>
        </w:rPr>
        <w:t xml:space="preserve"> do Zarządzenia Nr </w:t>
      </w:r>
      <w:r w:rsidR="00900202">
        <w:rPr>
          <w:rFonts w:ascii="Times New Roman" w:hAnsi="Times New Roman" w:cs="Times New Roman"/>
          <w:sz w:val="16"/>
          <w:szCs w:val="20"/>
        </w:rPr>
        <w:t>13</w:t>
      </w:r>
      <w:r w:rsidR="0072358D">
        <w:rPr>
          <w:rFonts w:ascii="Times New Roman" w:hAnsi="Times New Roman" w:cs="Times New Roman"/>
          <w:sz w:val="16"/>
          <w:szCs w:val="20"/>
        </w:rPr>
        <w:t>/2025</w:t>
      </w:r>
      <w:r w:rsidRPr="00F422D1">
        <w:rPr>
          <w:rFonts w:ascii="Times New Roman" w:hAnsi="Times New Roman" w:cs="Times New Roman"/>
          <w:sz w:val="16"/>
          <w:szCs w:val="20"/>
        </w:rPr>
        <w:t xml:space="preserve"> </w:t>
      </w:r>
    </w:p>
    <w:p w14:paraId="11F967D6" w14:textId="77777777" w:rsidR="00F422D1" w:rsidRPr="00F422D1" w:rsidRDefault="00F422D1" w:rsidP="00F422D1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F422D1">
        <w:rPr>
          <w:rFonts w:ascii="Times New Roman" w:hAnsi="Times New Roman" w:cs="Times New Roman"/>
          <w:sz w:val="16"/>
          <w:szCs w:val="20"/>
        </w:rPr>
        <w:t xml:space="preserve">Dyrektora Narodowego Instytutu Onkologii </w:t>
      </w:r>
      <w:r w:rsidRPr="00F422D1">
        <w:rPr>
          <w:rFonts w:ascii="Times New Roman" w:hAnsi="Times New Roman" w:cs="Times New Roman"/>
          <w:sz w:val="16"/>
          <w:szCs w:val="20"/>
        </w:rPr>
        <w:br/>
        <w:t>im. Marii Skłodowskiej</w:t>
      </w:r>
      <w:r w:rsidRPr="00F422D1">
        <w:rPr>
          <w:rFonts w:ascii="Times New Roman" w:hAnsi="Times New Roman" w:cs="Times New Roman"/>
          <w:b/>
          <w:sz w:val="16"/>
          <w:szCs w:val="20"/>
        </w:rPr>
        <w:t>-</w:t>
      </w:r>
      <w:r w:rsidRPr="00F422D1">
        <w:rPr>
          <w:rFonts w:ascii="Times New Roman" w:hAnsi="Times New Roman" w:cs="Times New Roman"/>
          <w:sz w:val="16"/>
          <w:szCs w:val="20"/>
        </w:rPr>
        <w:t xml:space="preserve">Curie – </w:t>
      </w:r>
      <w:r w:rsidRPr="00F422D1">
        <w:rPr>
          <w:rFonts w:ascii="Times New Roman" w:hAnsi="Times New Roman" w:cs="Times New Roman"/>
          <w:sz w:val="16"/>
          <w:szCs w:val="20"/>
        </w:rPr>
        <w:br/>
        <w:t xml:space="preserve">Państwowego Instytutu </w:t>
      </w:r>
      <w:r w:rsidRPr="00F422D1">
        <w:rPr>
          <w:rFonts w:ascii="Times New Roman" w:hAnsi="Times New Roman" w:cs="Times New Roman"/>
          <w:color w:val="000000" w:themeColor="text1"/>
          <w:sz w:val="16"/>
          <w:szCs w:val="20"/>
        </w:rPr>
        <w:t>Badawczego</w:t>
      </w:r>
    </w:p>
    <w:p w14:paraId="281142CD" w14:textId="73A3032F" w:rsidR="00F422D1" w:rsidRPr="00F422D1" w:rsidRDefault="00F422D1" w:rsidP="00F422D1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  <w:r w:rsidRPr="00F422D1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z dnia </w:t>
      </w:r>
      <w:r w:rsidR="00900202">
        <w:rPr>
          <w:rFonts w:ascii="Times New Roman" w:hAnsi="Times New Roman" w:cs="Times New Roman"/>
          <w:color w:val="000000" w:themeColor="text1"/>
          <w:sz w:val="16"/>
          <w:szCs w:val="20"/>
        </w:rPr>
        <w:t>26</w:t>
      </w:r>
      <w:bookmarkStart w:id="0" w:name="_GoBack"/>
      <w:bookmarkEnd w:id="0"/>
      <w:r w:rsidR="006446F8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marca</w:t>
      </w:r>
      <w:r w:rsidR="0072358D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2025</w:t>
      </w:r>
      <w:r w:rsidRPr="00F422D1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r</w:t>
      </w:r>
      <w:r w:rsidRPr="00F422D1">
        <w:rPr>
          <w:rFonts w:ascii="Times New Roman" w:hAnsi="Times New Roman" w:cs="Times New Roman"/>
          <w:sz w:val="16"/>
          <w:szCs w:val="20"/>
        </w:rPr>
        <w:t>.</w:t>
      </w:r>
    </w:p>
    <w:p w14:paraId="393C85F2" w14:textId="77777777" w:rsidR="00ED71A8" w:rsidRDefault="00ED71A8" w:rsidP="00ED71A8">
      <w:pPr>
        <w:keepNext/>
        <w:tabs>
          <w:tab w:val="center" w:pos="426"/>
        </w:tabs>
        <w:suppressAutoHyphens/>
        <w:spacing w:before="240" w:after="60" w:line="240" w:lineRule="auto"/>
        <w:ind w:left="709" w:hanging="709"/>
        <w:jc w:val="both"/>
        <w:outlineLvl w:val="0"/>
        <w:rPr>
          <w:rFonts w:ascii="Arial Narrow" w:eastAsia="Times New Roman" w:hAnsi="Arial Narrow" w:cs="Times New Roman"/>
          <w:bCs/>
          <w:kern w:val="32"/>
          <w:lang w:eastAsia="zh-CN"/>
        </w:rPr>
      </w:pPr>
    </w:p>
    <w:p w14:paraId="61EB55BA" w14:textId="77777777" w:rsidR="00ED71A8" w:rsidRDefault="00ED71A8" w:rsidP="00ED71A8">
      <w:pPr>
        <w:keepNext/>
        <w:suppressAutoHyphens/>
        <w:spacing w:before="240" w:after="60" w:line="240" w:lineRule="auto"/>
        <w:ind w:left="284" w:hanging="142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zh-CN"/>
        </w:rPr>
      </w:pP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>____________________________________</w:t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>Warszawa,</w:t>
      </w:r>
      <w:r>
        <w:rPr>
          <w:rFonts w:ascii="Times New Roman" w:eastAsia="Times New Roman" w:hAnsi="Times New Roman" w:cs="Times New Roman"/>
          <w:bCs/>
          <w:kern w:val="32"/>
          <w:lang w:eastAsia="zh-CN"/>
        </w:rPr>
        <w:t xml:space="preserve"> </w:t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>dnia …………</w:t>
      </w:r>
      <w:r w:rsidR="00F422D1">
        <w:rPr>
          <w:rFonts w:ascii="Times New Roman" w:eastAsia="Times New Roman" w:hAnsi="Times New Roman" w:cs="Times New Roman"/>
          <w:bCs/>
          <w:kern w:val="32"/>
          <w:lang w:eastAsia="zh-CN"/>
        </w:rPr>
        <w:t>……..</w:t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 xml:space="preserve">….. r.        </w:t>
      </w:r>
    </w:p>
    <w:p w14:paraId="1C449EFC" w14:textId="77777777" w:rsidR="00ED71A8" w:rsidRPr="000B7B91" w:rsidRDefault="00ED71A8" w:rsidP="00ED71A8">
      <w:pPr>
        <w:keepNext/>
        <w:suppressAutoHyphens/>
        <w:spacing w:before="240" w:after="60" w:line="240" w:lineRule="auto"/>
        <w:ind w:left="284" w:hanging="142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lang w:eastAsia="zh-CN"/>
        </w:rPr>
      </w:pPr>
      <w:r w:rsidRPr="000B7B91"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>pieczątka</w:t>
      </w:r>
      <w:r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 xml:space="preserve"> wnioskującej</w:t>
      </w:r>
      <w:r w:rsidRPr="000B7B91"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 xml:space="preserve"> jednostki organizacyjnej</w:t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  <w:t xml:space="preserve">   </w:t>
      </w:r>
    </w:p>
    <w:p w14:paraId="0F93D7EE" w14:textId="77777777" w:rsidR="00ED71A8" w:rsidRPr="000B7B91" w:rsidRDefault="00ED71A8" w:rsidP="00ED71A8">
      <w:pPr>
        <w:tabs>
          <w:tab w:val="left" w:pos="3969"/>
        </w:tabs>
        <w:suppressAutoHyphens/>
        <w:spacing w:after="0" w:line="240" w:lineRule="auto"/>
        <w:ind w:left="357" w:hanging="357"/>
        <w:jc w:val="right"/>
        <w:rPr>
          <w:rFonts w:ascii="Times New Roman" w:eastAsia="Calibri" w:hAnsi="Times New Roman" w:cs="Times New Roman"/>
          <w:kern w:val="1"/>
          <w:lang w:eastAsia="zh-CN"/>
        </w:rPr>
      </w:pPr>
    </w:p>
    <w:p w14:paraId="35CF89A6" w14:textId="77777777" w:rsidR="00ED71A8" w:rsidRPr="000B7B91" w:rsidRDefault="00ED71A8" w:rsidP="00ED71A8">
      <w:pPr>
        <w:suppressAutoHyphens/>
        <w:spacing w:after="0" w:line="231" w:lineRule="atLeast"/>
        <w:rPr>
          <w:rFonts w:ascii="Times New Roman" w:eastAsia="Calibri" w:hAnsi="Times New Roman" w:cs="Times New Roman"/>
          <w:b/>
          <w:i/>
          <w:color w:val="000000"/>
          <w:kern w:val="1"/>
          <w:lang w:eastAsia="zh-CN"/>
        </w:rPr>
      </w:pPr>
    </w:p>
    <w:p w14:paraId="75E06404" w14:textId="77777777" w:rsidR="00ED71A8" w:rsidRPr="000B7B91" w:rsidRDefault="00ED71A8" w:rsidP="00ED71A8">
      <w:p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kern w:val="1"/>
          <w:lang w:eastAsia="zh-CN"/>
        </w:rPr>
      </w:pPr>
      <w:r w:rsidRPr="000B7B91">
        <w:rPr>
          <w:rFonts w:ascii="Times New Roman" w:eastAsia="Calibri" w:hAnsi="Times New Roman" w:cs="Times New Roman"/>
          <w:i/>
          <w:kern w:val="1"/>
          <w:lang w:eastAsia="zh-CN"/>
        </w:rPr>
        <w:t xml:space="preserve">Numer pisma: </w:t>
      </w:r>
    </w:p>
    <w:p w14:paraId="3C69EEEE" w14:textId="77777777" w:rsidR="00ED71A8" w:rsidRPr="000B7B91" w:rsidRDefault="00ED71A8" w:rsidP="00ED71A8">
      <w:pPr>
        <w:tabs>
          <w:tab w:val="left" w:pos="5040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1"/>
          <w:lang w:eastAsia="zh-CN"/>
        </w:rPr>
      </w:pPr>
    </w:p>
    <w:p w14:paraId="46FFF581" w14:textId="77777777" w:rsidR="00ED71A8" w:rsidRDefault="00ED71A8" w:rsidP="00ED71A8">
      <w:pPr>
        <w:tabs>
          <w:tab w:val="left" w:pos="5387"/>
        </w:tabs>
        <w:suppressAutoHyphens/>
        <w:spacing w:after="80" w:line="288" w:lineRule="auto"/>
        <w:ind w:left="5245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Dyrektor </w:t>
      </w:r>
    </w:p>
    <w:p w14:paraId="647A35EB" w14:textId="77777777" w:rsidR="00ED71A8" w:rsidRPr="000B7B91" w:rsidRDefault="00ED71A8" w:rsidP="00ED71A8">
      <w:pPr>
        <w:tabs>
          <w:tab w:val="left" w:pos="5387"/>
        </w:tabs>
        <w:suppressAutoHyphens/>
        <w:spacing w:after="80" w:line="288" w:lineRule="auto"/>
        <w:ind w:left="5245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94290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 xml:space="preserve">Narodowego Instytutu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Onkologii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br/>
      </w:r>
      <w:r w:rsidRPr="0094290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im. Marii Skłodowskiej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 xml:space="preserve">-Curie –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br/>
        <w:t xml:space="preserve">Państwowego Instytutu </w:t>
      </w:r>
      <w:r w:rsidRPr="0094290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Badawczego</w:t>
      </w:r>
    </w:p>
    <w:p w14:paraId="3F737354" w14:textId="77777777" w:rsidR="00ED71A8" w:rsidRPr="000B7B91" w:rsidRDefault="00ED71A8" w:rsidP="00ED71A8">
      <w:pPr>
        <w:tabs>
          <w:tab w:val="left" w:pos="5245"/>
        </w:tabs>
        <w:suppressAutoHyphens/>
        <w:spacing w:after="80" w:line="288" w:lineRule="auto"/>
        <w:ind w:left="66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w miejscu </w:t>
      </w:r>
    </w:p>
    <w:p w14:paraId="4B1C3A20" w14:textId="77777777" w:rsidR="00ED71A8" w:rsidRPr="000B7B91" w:rsidRDefault="00ED71A8" w:rsidP="00ED71A8">
      <w:pPr>
        <w:suppressAutoHyphens/>
        <w:spacing w:after="80" w:line="288" w:lineRule="auto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14EECAF3" w14:textId="77777777" w:rsidR="00ED71A8" w:rsidRDefault="00ED71A8" w:rsidP="00ED71A8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WNIOSEK O </w:t>
      </w:r>
      <w:r w:rsidR="00BA2D40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AKTUALIZACJĘ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 LICZBY ŁÓŻEK SZPITALNYCH </w:t>
      </w:r>
    </w:p>
    <w:p w14:paraId="27EC8048" w14:textId="77777777" w:rsidR="00ED71A8" w:rsidRPr="000B7B91" w:rsidRDefault="00ED71A8" w:rsidP="00ED71A8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3701FFE1" w14:textId="3BE631B6" w:rsidR="00ED71A8" w:rsidRPr="00330E31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Cs w:val="24"/>
          <w:lang w:eastAsia="zh-CN"/>
        </w:rPr>
      </w:pPr>
      <w:r w:rsidRPr="00330E31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Proponowana </w:t>
      </w:r>
      <w:r w:rsidR="00BA2D40">
        <w:rPr>
          <w:rFonts w:ascii="Times New Roman" w:eastAsia="Calibri" w:hAnsi="Times New Roman" w:cs="Times New Roman"/>
          <w:kern w:val="1"/>
          <w:szCs w:val="24"/>
          <w:lang w:eastAsia="zh-CN"/>
        </w:rPr>
        <w:t>aktualizacja</w:t>
      </w:r>
      <w:r w:rsidRPr="00330E31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dotyczy: zakupu nowych / przeniesienia / likwidacji łóżek</w:t>
      </w:r>
      <w:r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</w:t>
      </w:r>
      <w:r w:rsidR="00BE27BA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szpitalnych </w:t>
      </w:r>
      <w:r w:rsidRPr="00330E31">
        <w:rPr>
          <w:rFonts w:ascii="Times New Roman" w:eastAsia="Calibri" w:hAnsi="Times New Roman" w:cs="Times New Roman"/>
          <w:kern w:val="1"/>
          <w:szCs w:val="24"/>
          <w:lang w:eastAsia="zh-CN"/>
        </w:rPr>
        <w:t>(właściwe należy podkreślić).</w:t>
      </w:r>
    </w:p>
    <w:p w14:paraId="62C23DA4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tbl>
      <w:tblPr>
        <w:tblW w:w="86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300"/>
        <w:gridCol w:w="1380"/>
        <w:gridCol w:w="1600"/>
        <w:gridCol w:w="1540"/>
        <w:gridCol w:w="2180"/>
      </w:tblGrid>
      <w:tr w:rsidR="00B83092" w:rsidRPr="00B83092" w14:paraId="248B0A5B" w14:textId="77777777" w:rsidTr="00B83092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0C3B3C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7ED525D8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 ORGANIZACYJNA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5219CB06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KOMÓRKA ORGANIZACYJNA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8E9340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ŁÓŻEK SZPITALNYCH OGÓŁEM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B3D191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77BA747" w14:textId="77777777" w:rsid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MIEJSC POBYTU DZIENNEGO</w:t>
            </w:r>
          </w:p>
          <w:p w14:paraId="5DCD3585" w14:textId="77777777" w:rsidR="00797F7A" w:rsidRPr="00B83092" w:rsidRDefault="00797F7A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(łóżka/fotele)</w:t>
            </w:r>
          </w:p>
        </w:tc>
      </w:tr>
      <w:tr w:rsidR="00B83092" w:rsidRPr="00B83092" w14:paraId="6E261474" w14:textId="77777777" w:rsidTr="00B83092">
        <w:trPr>
          <w:trHeight w:val="16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91323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FE388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8ACA0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35642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60FD8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ŁÓŻEK INTENSYWNEJ OPIEKI MEDYCZNEJ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B6FA0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83092" w:rsidRPr="00B83092" w14:paraId="167C63B8" w14:textId="77777777" w:rsidTr="00B83092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A359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54E3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7436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1D3F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EDB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CB85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3092" w:rsidRPr="00B83092" w14:paraId="6BE61B0F" w14:textId="77777777" w:rsidTr="00B83092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3860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8CFF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EF79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D0D3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D64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B218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75A8EE34" w14:textId="77777777" w:rsidR="00B83092" w:rsidRDefault="00B83092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6CC7467C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33E7FE28" w14:textId="57904A91" w:rsidR="00ED71A8" w:rsidRPr="00FF78D0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Uzasadnienie merytoryczne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proponowanych zmian</w:t>
      </w:r>
      <w:r w:rsidR="00BD3B58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oraz </w:t>
      </w:r>
      <w:r w:rsidR="007B577C">
        <w:rPr>
          <w:rFonts w:ascii="Times New Roman" w:eastAsia="Calibri" w:hAnsi="Times New Roman" w:cs="Times New Roman"/>
          <w:b/>
          <w:kern w:val="1"/>
          <w:szCs w:val="24"/>
          <w:u w:val="single"/>
          <w:lang w:eastAsia="zh-CN"/>
        </w:rPr>
        <w:t>p</w:t>
      </w:r>
      <w:r w:rsidR="00704F03">
        <w:rPr>
          <w:rFonts w:ascii="Times New Roman" w:eastAsia="Calibri" w:hAnsi="Times New Roman" w:cs="Times New Roman"/>
          <w:b/>
          <w:kern w:val="1"/>
          <w:szCs w:val="24"/>
          <w:u w:val="single"/>
          <w:lang w:eastAsia="zh-CN"/>
        </w:rPr>
        <w:t>roponowany</w:t>
      </w:r>
      <w:r w:rsidR="00BD3B58" w:rsidRPr="00BD3B58">
        <w:rPr>
          <w:rFonts w:ascii="Times New Roman" w:eastAsia="Calibri" w:hAnsi="Times New Roman" w:cs="Times New Roman"/>
          <w:b/>
          <w:kern w:val="1"/>
          <w:szCs w:val="24"/>
          <w:u w:val="single"/>
          <w:lang w:eastAsia="zh-CN"/>
        </w:rPr>
        <w:t xml:space="preserve"> termin ich wdrożenia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(należy wskazać: przewidywane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skutk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i dla udzielanych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świadczeń zdrowotnych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/ kontraktów </w:t>
      </w:r>
      <w:r w:rsidR="00E54C81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br/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z Narodowym Funduszem Zdrowia w jednostce/komórce oraz w NIO-PIB; czy jednostka/komórka dysponuje niezbędną do zabezpieczenia świadczeń liczbą personelu, sprzętem medycznym itp.):</w:t>
      </w:r>
      <w:r w:rsidRPr="00A93196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</w:t>
      </w:r>
    </w:p>
    <w:p w14:paraId="660E08CA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kern w:val="1"/>
          <w:szCs w:val="24"/>
          <w:lang w:eastAsia="zh-CN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kern w:val="1"/>
          <w:szCs w:val="24"/>
          <w:lang w:eastAsia="zh-CN"/>
        </w:rPr>
        <w:t>____________________________________________________________________________________________________________________________________________________________________</w:t>
      </w:r>
    </w:p>
    <w:p w14:paraId="4374196E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580067F4" w14:textId="77777777" w:rsidR="00ED71A8" w:rsidRPr="00C34990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Określenie przewidywanych skutków finansowych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(np. zakup aparatury, wyposażenia </w:t>
      </w:r>
      <w:proofErr w:type="spellStart"/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sal</w:t>
      </w:r>
      <w:proofErr w:type="spellEnd"/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, remont, itp.)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:</w:t>
      </w:r>
      <w:r w:rsidRPr="00A93196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</w:t>
      </w:r>
    </w:p>
    <w:p w14:paraId="22A0D110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__________________________________________________________________________________________________________________</w:t>
      </w:r>
    </w:p>
    <w:p w14:paraId="0E8108FD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074291E7" w14:textId="77777777" w:rsidR="00B83092" w:rsidRDefault="00B83092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1FE4030B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lastRenderedPageBreak/>
        <w:t>Określenie przewidywanych skutków lokalowych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(należy wskazać: nr pomieszczeń, piętro gdzie będą znajdowały się nowe/przeniesione łóżka lub skąd je likwidujemy; w przypadku przeniesienie należy wskazać również nr pomieszczeń, piętro z którego przeniesione zostaną łóżka):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</w:t>
      </w:r>
    </w:p>
    <w:p w14:paraId="09557259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2E108066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4A1A8825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76E5CB08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68AAD8B5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7D4879AF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607117EC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6DAFA18E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05D5C937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71A8" w14:paraId="3EB93371" w14:textId="77777777" w:rsidTr="000A74E7">
        <w:tc>
          <w:tcPr>
            <w:tcW w:w="4531" w:type="dxa"/>
          </w:tcPr>
          <w:p w14:paraId="7594E392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lang w:eastAsia="zh-CN"/>
              </w:rPr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____________________________________________________</w:t>
            </w:r>
          </w:p>
        </w:tc>
        <w:tc>
          <w:tcPr>
            <w:tcW w:w="4531" w:type="dxa"/>
          </w:tcPr>
          <w:p w14:paraId="6BEB58C3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lang w:eastAsia="zh-CN"/>
              </w:rPr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___________________________________________________</w:t>
            </w:r>
          </w:p>
        </w:tc>
      </w:tr>
      <w:tr w:rsidR="00ED71A8" w14:paraId="5E8801B0" w14:textId="77777777" w:rsidTr="000A74E7">
        <w:tc>
          <w:tcPr>
            <w:tcW w:w="4531" w:type="dxa"/>
          </w:tcPr>
          <w:p w14:paraId="61F7409A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lang w:eastAsia="zh-CN"/>
              </w:rPr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pieczątka i podpis wnioskującego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Kierownika </w:t>
            </w: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jednostki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organizacyjnej</w:t>
            </w:r>
          </w:p>
        </w:tc>
        <w:tc>
          <w:tcPr>
            <w:tcW w:w="4531" w:type="dxa"/>
          </w:tcPr>
          <w:p w14:paraId="657649E1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pieczątka i podpis Kierownika </w:t>
            </w: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jednostki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organizacyjnej</w:t>
            </w:r>
          </w:p>
          <w:p w14:paraId="05FD3933" w14:textId="77777777" w:rsidR="00ED71A8" w:rsidRPr="00B83092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u w:val="single"/>
                <w:lang w:eastAsia="zh-CN"/>
              </w:rPr>
            </w:pPr>
            <w:r w:rsidRPr="00B83092">
              <w:rPr>
                <w:rFonts w:eastAsia="Calibri"/>
                <w:kern w:val="1"/>
                <w:sz w:val="16"/>
                <w:szCs w:val="16"/>
                <w:u w:val="single"/>
                <w:lang w:eastAsia="zh-CN"/>
              </w:rPr>
              <w:t>w</w:t>
            </w:r>
            <w:r w:rsidR="00B83092" w:rsidRPr="00B83092">
              <w:rPr>
                <w:rFonts w:eastAsia="Calibri"/>
                <w:kern w:val="1"/>
                <w:sz w:val="16"/>
                <w:szCs w:val="16"/>
                <w:u w:val="single"/>
                <w:lang w:eastAsia="zh-CN"/>
              </w:rPr>
              <w:t xml:space="preserve"> przypadku przeniesienia łóżek</w:t>
            </w:r>
          </w:p>
        </w:tc>
      </w:tr>
    </w:tbl>
    <w:p w14:paraId="22B5A491" w14:textId="77777777" w:rsidR="00ED71A8" w:rsidRPr="000B7B91" w:rsidRDefault="00ED71A8" w:rsidP="00ED71A8">
      <w:pPr>
        <w:suppressAutoHyphens/>
        <w:spacing w:after="80" w:line="288" w:lineRule="auto"/>
        <w:ind w:left="66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2D770A2C" w14:textId="77777777" w:rsidR="00ED71A8" w:rsidRDefault="00ED71A8" w:rsidP="00ED71A8">
      <w:pPr>
        <w:suppressAutoHyphens/>
        <w:spacing w:after="0" w:line="240" w:lineRule="auto"/>
        <w:ind w:hanging="357"/>
      </w:pPr>
    </w:p>
    <w:p w14:paraId="4ACDF600" w14:textId="77777777" w:rsidR="00ED71A8" w:rsidRDefault="00ED71A8" w:rsidP="00ED71A8">
      <w:pPr>
        <w:suppressAutoHyphens/>
        <w:spacing w:after="0" w:line="240" w:lineRule="auto"/>
        <w:ind w:hanging="357"/>
      </w:pPr>
    </w:p>
    <w:p w14:paraId="5A634ACB" w14:textId="77777777" w:rsidR="00ED71A8" w:rsidRPr="00B26B3D" w:rsidRDefault="00ED71A8" w:rsidP="00F422D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B3D">
        <w:rPr>
          <w:rFonts w:ascii="Times New Roman" w:hAnsi="Times New Roman" w:cs="Times New Roman"/>
          <w:sz w:val="20"/>
          <w:szCs w:val="20"/>
        </w:rPr>
        <w:t>Weryfikacja proponowanych zmian wg właściwości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985"/>
        <w:gridCol w:w="5529"/>
        <w:gridCol w:w="1842"/>
      </w:tblGrid>
      <w:tr w:rsidR="00ED71A8" w:rsidRPr="00A05970" w14:paraId="006AAA62" w14:textId="77777777" w:rsidTr="000A74E7">
        <w:trPr>
          <w:trHeight w:val="1971"/>
        </w:trPr>
        <w:tc>
          <w:tcPr>
            <w:tcW w:w="1985" w:type="dxa"/>
            <w:vAlign w:val="center"/>
          </w:tcPr>
          <w:p w14:paraId="2E39440F" w14:textId="77777777" w:rsidR="00ED71A8" w:rsidRPr="00330E31" w:rsidRDefault="00ED71A8" w:rsidP="000A74E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Opiniują:</w:t>
            </w:r>
          </w:p>
        </w:tc>
        <w:tc>
          <w:tcPr>
            <w:tcW w:w="5529" w:type="dxa"/>
            <w:vAlign w:val="center"/>
          </w:tcPr>
          <w:p w14:paraId="65F4C605" w14:textId="77777777" w:rsidR="00ED71A8" w:rsidRDefault="00ED71A8" w:rsidP="00F23732">
            <w:pPr>
              <w:jc w:val="left"/>
              <w:rPr>
                <w:sz w:val="20"/>
                <w:szCs w:val="20"/>
              </w:rPr>
            </w:pPr>
            <w:r w:rsidRPr="00A05970">
              <w:rPr>
                <w:sz w:val="20"/>
                <w:szCs w:val="20"/>
              </w:rPr>
              <w:t>Opinia:</w:t>
            </w:r>
            <w:r w:rsidR="00F23732">
              <w:rPr>
                <w:sz w:val="20"/>
                <w:szCs w:val="20"/>
              </w:rPr>
              <w:t xml:space="preserve">  </w:t>
            </w:r>
            <w:r w:rsidRPr="00A05970">
              <w:rPr>
                <w:sz w:val="20"/>
                <w:szCs w:val="20"/>
              </w:rPr>
              <w:t>pozytywna/ negatywna</w:t>
            </w:r>
            <w:r>
              <w:rPr>
                <w:sz w:val="20"/>
                <w:szCs w:val="20"/>
              </w:rPr>
              <w:t>/ inna</w:t>
            </w:r>
          </w:p>
          <w:p w14:paraId="7A5D8E19" w14:textId="02ABA5C7" w:rsidR="00ED71A8" w:rsidRPr="00A05970" w:rsidRDefault="00ED71A8" w:rsidP="000A74E7">
            <w:pPr>
              <w:ind w:left="35"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wraz z uzasadnieniem merytorycznym</w:t>
            </w:r>
            <w:r w:rsidRPr="00A05970">
              <w:rPr>
                <w:sz w:val="20"/>
                <w:szCs w:val="20"/>
              </w:rPr>
              <w:t xml:space="preserve"> (jakie działania komórka opiniująca będzie zobowiązana podjąć w zw</w:t>
            </w:r>
            <w:r>
              <w:rPr>
                <w:sz w:val="20"/>
                <w:szCs w:val="20"/>
              </w:rPr>
              <w:t>iązku</w:t>
            </w:r>
            <w:r w:rsidRPr="00A05970">
              <w:rPr>
                <w:sz w:val="20"/>
                <w:szCs w:val="20"/>
              </w:rPr>
              <w:t xml:space="preserve"> z proponowanym</w:t>
            </w:r>
            <w:r>
              <w:rPr>
                <w:sz w:val="20"/>
                <w:szCs w:val="20"/>
              </w:rPr>
              <w:t>i zmianami, np. zmiany w umowach z NFZ/zmiany w RPWDL, remonty, zakup sprzętu medycznego, mebli, decyzje/opinie sanepidu itp.</w:t>
            </w:r>
            <w:r w:rsidRPr="00A0597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analiza skutków, wskazanie ewentualnego ryzyka</w:t>
            </w:r>
            <w:r w:rsidR="00BE27BA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72213E94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  <w:r w:rsidRPr="00A05970">
              <w:rPr>
                <w:sz w:val="20"/>
                <w:szCs w:val="20"/>
              </w:rPr>
              <w:t>Podpis i pieczątka</w:t>
            </w:r>
          </w:p>
        </w:tc>
      </w:tr>
      <w:tr w:rsidR="00ED71A8" w:rsidRPr="00A05970" w14:paraId="5573E166" w14:textId="77777777" w:rsidTr="000A74E7">
        <w:trPr>
          <w:trHeight w:val="546"/>
        </w:trPr>
        <w:tc>
          <w:tcPr>
            <w:tcW w:w="1985" w:type="dxa"/>
            <w:vAlign w:val="center"/>
          </w:tcPr>
          <w:p w14:paraId="17171366" w14:textId="77777777" w:rsidR="00ED71A8" w:rsidRPr="00A05970" w:rsidRDefault="00ED71A8" w:rsidP="000A74E7">
            <w:pPr>
              <w:spacing w:before="240" w:after="240"/>
              <w:ind w:left="113" w:right="-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</w:t>
            </w:r>
            <w:r w:rsidRPr="00A05970">
              <w:rPr>
                <w:sz w:val="20"/>
                <w:szCs w:val="20"/>
              </w:rPr>
              <w:t xml:space="preserve"> ds. Rozliczeń Świadczeń Zdrowotnych</w:t>
            </w:r>
          </w:p>
        </w:tc>
        <w:tc>
          <w:tcPr>
            <w:tcW w:w="5529" w:type="dxa"/>
            <w:vAlign w:val="center"/>
          </w:tcPr>
          <w:p w14:paraId="6B4FE075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262DAE1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</w:tr>
      <w:tr w:rsidR="00ED71A8" w:rsidRPr="00A05970" w14:paraId="6562AB96" w14:textId="77777777" w:rsidTr="000A74E7">
        <w:trPr>
          <w:trHeight w:val="1033"/>
        </w:trPr>
        <w:tc>
          <w:tcPr>
            <w:tcW w:w="1985" w:type="dxa"/>
            <w:vAlign w:val="center"/>
          </w:tcPr>
          <w:p w14:paraId="599AE30A" w14:textId="77777777" w:rsidR="00ED71A8" w:rsidRPr="00A05970" w:rsidRDefault="00ED71A8" w:rsidP="000A74E7">
            <w:pPr>
              <w:spacing w:before="240" w:after="240"/>
              <w:ind w:left="113" w:right="-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Aparaturowej</w:t>
            </w:r>
          </w:p>
        </w:tc>
        <w:tc>
          <w:tcPr>
            <w:tcW w:w="5529" w:type="dxa"/>
            <w:vAlign w:val="center"/>
          </w:tcPr>
          <w:p w14:paraId="2604E06F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22C816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</w:tr>
      <w:tr w:rsidR="00ED71A8" w:rsidRPr="00A05970" w14:paraId="6ECE94F5" w14:textId="77777777" w:rsidTr="000A74E7">
        <w:trPr>
          <w:trHeight w:val="1361"/>
        </w:trPr>
        <w:tc>
          <w:tcPr>
            <w:tcW w:w="1985" w:type="dxa"/>
            <w:vAlign w:val="center"/>
          </w:tcPr>
          <w:p w14:paraId="155D9128" w14:textId="77777777" w:rsidR="00ED71A8" w:rsidRPr="00A05970" w:rsidRDefault="00ED71A8" w:rsidP="000A74E7">
            <w:pPr>
              <w:spacing w:before="240" w:after="240"/>
              <w:ind w:left="113" w:right="-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Kontroli Zakażeń Szpitalnych</w:t>
            </w:r>
          </w:p>
        </w:tc>
        <w:tc>
          <w:tcPr>
            <w:tcW w:w="5529" w:type="dxa"/>
            <w:vAlign w:val="center"/>
          </w:tcPr>
          <w:p w14:paraId="41966214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3D7C19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</w:tr>
    </w:tbl>
    <w:p w14:paraId="06357EF5" w14:textId="77777777" w:rsidR="00ED71A8" w:rsidRDefault="00ED71A8" w:rsidP="00ED71A8"/>
    <w:p w14:paraId="4D542B89" w14:textId="77777777" w:rsidR="00F422D1" w:rsidRDefault="00F422D1" w:rsidP="00ED71A8"/>
    <w:p w14:paraId="3116F8E4" w14:textId="77777777" w:rsidR="00ED71A8" w:rsidRDefault="00ED71A8" w:rsidP="00ED71A8">
      <w:pPr>
        <w:suppressAutoHyphens/>
        <w:spacing w:after="0" w:line="240" w:lineRule="auto"/>
        <w:rPr>
          <w:rFonts w:ascii="Arial Narrow" w:eastAsia="Calibri" w:hAnsi="Arial Narrow" w:cs="Times New Roman"/>
          <w:kern w:val="1"/>
          <w:vertAlign w:val="superscript"/>
          <w:lang w:eastAsia="zh-CN"/>
        </w:rPr>
      </w:pPr>
    </w:p>
    <w:p w14:paraId="59571FAA" w14:textId="77777777" w:rsidR="00AD1186" w:rsidRPr="000B7B91" w:rsidRDefault="00AD1186" w:rsidP="00ED71A8">
      <w:pPr>
        <w:suppressAutoHyphens/>
        <w:spacing w:after="0" w:line="240" w:lineRule="auto"/>
        <w:rPr>
          <w:rFonts w:ascii="Arial Narrow" w:eastAsia="Calibri" w:hAnsi="Arial Narrow" w:cs="Times New Roman"/>
          <w:kern w:val="1"/>
          <w:vertAlign w:val="superscript"/>
          <w:lang w:eastAsia="zh-CN"/>
        </w:rPr>
      </w:pPr>
    </w:p>
    <w:p w14:paraId="7E66989E" w14:textId="54E4EE46" w:rsidR="00ED71A8" w:rsidRDefault="00ED71A8" w:rsidP="00ED71A8">
      <w:pPr>
        <w:suppressAutoHyphens/>
        <w:spacing w:after="0" w:line="240" w:lineRule="auto"/>
        <w:ind w:hanging="357"/>
      </w:pPr>
      <w:r w:rsidRPr="000B7B91">
        <w:rPr>
          <w:rFonts w:ascii="Times New Roman" w:eastAsia="Calibri" w:hAnsi="Times New Roman" w:cs="Times New Roman"/>
          <w:kern w:val="1"/>
          <w:sz w:val="16"/>
          <w:szCs w:val="16"/>
          <w:vertAlign w:val="superscript"/>
          <w:lang w:eastAsia="zh-CN"/>
        </w:rPr>
        <w:tab/>
      </w:r>
      <w:r w:rsidRPr="000B7B91"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71A8" w14:paraId="190009F0" w14:textId="77777777" w:rsidTr="000A74E7">
        <w:tc>
          <w:tcPr>
            <w:tcW w:w="4531" w:type="dxa"/>
          </w:tcPr>
          <w:p w14:paraId="40F9D9C3" w14:textId="77777777" w:rsidR="00ED71A8" w:rsidRDefault="00ED71A8" w:rsidP="00C2546B">
            <w:pPr>
              <w:tabs>
                <w:tab w:val="left" w:pos="4141"/>
              </w:tabs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</w:t>
            </w:r>
            <w:r w:rsidR="00C2546B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</w:t>
            </w:r>
            <w:r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</w:t>
            </w:r>
            <w:r w:rsidR="00C2546B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 xml:space="preserve">   </w:t>
            </w:r>
          </w:p>
        </w:tc>
        <w:tc>
          <w:tcPr>
            <w:tcW w:w="4531" w:type="dxa"/>
          </w:tcPr>
          <w:p w14:paraId="4C23EB20" w14:textId="77777777" w:rsidR="00ED71A8" w:rsidRDefault="00ED71A8" w:rsidP="00C2546B">
            <w:pPr>
              <w:ind w:left="543" w:hanging="219"/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</w:t>
            </w:r>
            <w:r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</w:t>
            </w:r>
          </w:p>
        </w:tc>
      </w:tr>
      <w:tr w:rsidR="00ED71A8" w14:paraId="098228BB" w14:textId="77777777" w:rsidTr="007B577C">
        <w:trPr>
          <w:trHeight w:val="80"/>
        </w:trPr>
        <w:tc>
          <w:tcPr>
            <w:tcW w:w="4531" w:type="dxa"/>
          </w:tcPr>
          <w:p w14:paraId="3189F176" w14:textId="77777777" w:rsidR="00ED71A8" w:rsidRDefault="00ED71A8" w:rsidP="000A74E7">
            <w:pPr>
              <w:jc w:val="center"/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akceptacja 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>Zastępcy Dyrektora</w:t>
            </w: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ds. Klinicznych</w:t>
            </w:r>
          </w:p>
        </w:tc>
        <w:tc>
          <w:tcPr>
            <w:tcW w:w="4531" w:type="dxa"/>
          </w:tcPr>
          <w:p w14:paraId="14011B54" w14:textId="77777777" w:rsidR="00ED71A8" w:rsidRDefault="00ED71A8" w:rsidP="000A74E7">
            <w:pPr>
              <w:jc w:val="center"/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decyzja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Dyrektora</w:t>
            </w:r>
          </w:p>
        </w:tc>
      </w:tr>
    </w:tbl>
    <w:p w14:paraId="61613EC9" w14:textId="77777777" w:rsidR="00970886" w:rsidRDefault="00900202"/>
    <w:sectPr w:rsidR="00970886" w:rsidSect="00AD1186">
      <w:footerReference w:type="default" r:id="rId7"/>
      <w:pgSz w:w="11906" w:h="16838"/>
      <w:pgMar w:top="851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03883" w14:textId="77777777" w:rsidR="00AD1186" w:rsidRDefault="00AD1186" w:rsidP="00AD1186">
      <w:pPr>
        <w:spacing w:after="0" w:line="240" w:lineRule="auto"/>
      </w:pPr>
      <w:r>
        <w:separator/>
      </w:r>
    </w:p>
  </w:endnote>
  <w:endnote w:type="continuationSeparator" w:id="0">
    <w:p w14:paraId="1F31FCDB" w14:textId="77777777" w:rsidR="00AD1186" w:rsidRDefault="00AD1186" w:rsidP="00AD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818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E7DDB1" w14:textId="3A1F7976" w:rsidR="00AD1186" w:rsidRDefault="00AD1186">
            <w:pPr>
              <w:pStyle w:val="Stopka"/>
              <w:jc w:val="right"/>
            </w:pPr>
            <w:r w:rsidRPr="00AD118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0020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118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00202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3089C0" w14:textId="77777777" w:rsidR="00AD1186" w:rsidRDefault="00AD11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49EF3" w14:textId="77777777" w:rsidR="00AD1186" w:rsidRDefault="00AD1186" w:rsidP="00AD1186">
      <w:pPr>
        <w:spacing w:after="0" w:line="240" w:lineRule="auto"/>
      </w:pPr>
      <w:r>
        <w:separator/>
      </w:r>
    </w:p>
  </w:footnote>
  <w:footnote w:type="continuationSeparator" w:id="0">
    <w:p w14:paraId="6D983F0E" w14:textId="77777777" w:rsidR="00AD1186" w:rsidRDefault="00AD1186" w:rsidP="00AD1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A8"/>
    <w:rsid w:val="000419B9"/>
    <w:rsid w:val="00065EF1"/>
    <w:rsid w:val="000B5964"/>
    <w:rsid w:val="000C422A"/>
    <w:rsid w:val="00234792"/>
    <w:rsid w:val="00234DEE"/>
    <w:rsid w:val="00412598"/>
    <w:rsid w:val="006345DC"/>
    <w:rsid w:val="006446F8"/>
    <w:rsid w:val="00704F03"/>
    <w:rsid w:val="0072358D"/>
    <w:rsid w:val="00797F7A"/>
    <w:rsid w:val="007B577C"/>
    <w:rsid w:val="00900202"/>
    <w:rsid w:val="00AA038E"/>
    <w:rsid w:val="00AD1186"/>
    <w:rsid w:val="00B3777D"/>
    <w:rsid w:val="00B83092"/>
    <w:rsid w:val="00BA2D40"/>
    <w:rsid w:val="00BD3B58"/>
    <w:rsid w:val="00BE27BA"/>
    <w:rsid w:val="00C2546B"/>
    <w:rsid w:val="00E54C81"/>
    <w:rsid w:val="00EC2C98"/>
    <w:rsid w:val="00ED71A8"/>
    <w:rsid w:val="00F23732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4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1A8"/>
    <w:pPr>
      <w:spacing w:after="0" w:line="240" w:lineRule="auto"/>
      <w:ind w:left="357" w:hanging="357"/>
      <w:jc w:val="both"/>
    </w:pPr>
    <w:rPr>
      <w:rFonts w:ascii="Times New Roman" w:hAnsi="Times New Roman" w:cs="Times New Roman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86"/>
  </w:style>
  <w:style w:type="paragraph" w:styleId="Stopka">
    <w:name w:val="footer"/>
    <w:basedOn w:val="Normalny"/>
    <w:link w:val="Stopka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86"/>
  </w:style>
  <w:style w:type="character" w:styleId="Odwoaniedokomentarza">
    <w:name w:val="annotation reference"/>
    <w:basedOn w:val="Domylnaczcionkaakapitu"/>
    <w:uiPriority w:val="99"/>
    <w:semiHidden/>
    <w:unhideWhenUsed/>
    <w:rsid w:val="007B5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7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1A8"/>
    <w:pPr>
      <w:spacing w:after="0" w:line="240" w:lineRule="auto"/>
      <w:ind w:left="357" w:hanging="357"/>
      <w:jc w:val="both"/>
    </w:pPr>
    <w:rPr>
      <w:rFonts w:ascii="Times New Roman" w:hAnsi="Times New Roman" w:cs="Times New Roman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86"/>
  </w:style>
  <w:style w:type="paragraph" w:styleId="Stopka">
    <w:name w:val="footer"/>
    <w:basedOn w:val="Normalny"/>
    <w:link w:val="Stopka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86"/>
  </w:style>
  <w:style w:type="character" w:styleId="Odwoaniedokomentarza">
    <w:name w:val="annotation reference"/>
    <w:basedOn w:val="Domylnaczcionkaakapitu"/>
    <w:uiPriority w:val="99"/>
    <w:semiHidden/>
    <w:unhideWhenUsed/>
    <w:rsid w:val="007B5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7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Zielinska</dc:creator>
  <cp:keywords/>
  <dc:description/>
  <cp:lastModifiedBy>Barbara Pietraszko</cp:lastModifiedBy>
  <cp:revision>24</cp:revision>
  <cp:lastPrinted>2025-03-25T12:18:00Z</cp:lastPrinted>
  <dcterms:created xsi:type="dcterms:W3CDTF">2023-09-25T08:37:00Z</dcterms:created>
  <dcterms:modified xsi:type="dcterms:W3CDTF">2025-03-25T12:18:00Z</dcterms:modified>
</cp:coreProperties>
</file>