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C2D195" w14:textId="571094F0" w:rsidR="00E22F8D" w:rsidRDefault="00E22F8D" w:rsidP="00C12E51">
      <w:pPr>
        <w:pStyle w:val="Nagwek1"/>
        <w:jc w:val="center"/>
        <w:rPr>
          <w:rFonts w:ascii="Calibri" w:hAnsi="Calibri" w:cs="Calibri"/>
          <w:b/>
          <w:color w:val="auto"/>
        </w:rPr>
      </w:pPr>
      <w:r w:rsidRPr="00E22F8D">
        <w:rPr>
          <w:rFonts w:ascii="Arial" w:hAnsi="Arial" w:cs="Arial"/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A3EF81F" wp14:editId="5562E7AC">
                <wp:simplePos x="0" y="0"/>
                <wp:positionH relativeFrom="column">
                  <wp:posOffset>4137660</wp:posOffset>
                </wp:positionH>
                <wp:positionV relativeFrom="paragraph">
                  <wp:posOffset>-417624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F7F3" w14:textId="46E8BB8C" w:rsidR="00D93FBB" w:rsidRPr="00F42D41" w:rsidRDefault="00D93FBB" w:rsidP="00D93FBB">
                            <w:pPr>
                              <w:spacing w:after="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2ECB0004" w14:textId="0C7C8315" w:rsidR="00D93FBB" w:rsidRPr="00F42D41" w:rsidRDefault="00D93FBB" w:rsidP="00D93FB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do Zasad rozliczania dodatku projektowego </w:t>
                            </w:r>
                            <w:r w:rsidR="008739CF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42D41">
                              <w:rPr>
                                <w:b/>
                                <w:sz w:val="16"/>
                                <w:szCs w:val="16"/>
                              </w:rPr>
                              <w:t>oraz obieg</w:t>
                            </w:r>
                            <w:r w:rsidR="008739CF"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F42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3EF8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5.8pt;margin-top:-32.9pt;width:185.9pt;height:110.6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gdBSy4gAAAAwBAAAPAAAAZHJzL2Rvd25yZXYueG1s&#10;TI9NT8MwDIbvSPyHyEhc0Ja2rNVUmk7j68Jto0g7ek3WFhqnarKt8OvxTnCz5Uevn7dYTbYXJzP6&#10;zpGCeB6BMFQ73VGjoHp/nS1B+ICksXdkFHwbD6vy+qrAXLszbcxpGxrBIeRzVNCGMORS+ro1Fv3c&#10;DYb4dnCjxcDr2Eg94pnDbS+TKMqkxY74Q4uDeWpN/bU9WgU/j9Xz+uUuxIck7JKPjX2r6k9U6vZm&#10;Wj+ACGYKfzBc9FkdSnbauyNpL3oFWRpnjCqYZSl3uBBRcr8AsecpTRcgy0L+L1H+Ag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GB0FLLiAAAADAEAAA8AAAAAAAAAAAAAAAAAgAQAAGRy&#10;cy9kb3ducmV2LnhtbFBLBQYAAAAABAAEAPMAAACPBQAAAAA=&#10;" stroked="f">
                <v:textbox style="mso-fit-shape-to-text:t">
                  <w:txbxContent>
                    <w:p w14:paraId="538EF7F3" w14:textId="46E8BB8C" w:rsidR="00D93FBB" w:rsidRPr="00F42D41" w:rsidRDefault="00D93FBB" w:rsidP="00D93FBB">
                      <w:pPr>
                        <w:spacing w:after="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F42D41">
                        <w:rPr>
                          <w:b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14:paraId="2ECB0004" w14:textId="0C7C8315" w:rsidR="00D93FBB" w:rsidRPr="00F42D41" w:rsidRDefault="00D93FBB" w:rsidP="00D93FBB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F42D41">
                        <w:rPr>
                          <w:b/>
                          <w:sz w:val="16"/>
                          <w:szCs w:val="16"/>
                        </w:rPr>
                        <w:t xml:space="preserve">do Zasad rozliczania dodatku projektowego </w:t>
                      </w:r>
                      <w:r w:rsidR="008739CF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F42D41">
                        <w:rPr>
                          <w:b/>
                          <w:sz w:val="16"/>
                          <w:szCs w:val="16"/>
                        </w:rPr>
                        <w:t>oraz obieg</w:t>
                      </w:r>
                      <w:r w:rsidR="008739CF">
                        <w:rPr>
                          <w:b/>
                          <w:sz w:val="16"/>
                          <w:szCs w:val="16"/>
                        </w:rPr>
                        <w:t>u</w:t>
                      </w:r>
                      <w:r w:rsidRPr="00F42D41">
                        <w:rPr>
                          <w:b/>
                          <w:sz w:val="16"/>
                          <w:szCs w:val="16"/>
                        </w:rPr>
                        <w:t xml:space="preserve"> dokumentów</w:t>
                      </w:r>
                    </w:p>
                  </w:txbxContent>
                </v:textbox>
              </v:shape>
            </w:pict>
          </mc:Fallback>
        </mc:AlternateContent>
      </w:r>
    </w:p>
    <w:p w14:paraId="5BCC8D38" w14:textId="380947B4" w:rsidR="00C12E51" w:rsidRPr="00E22F8D" w:rsidRDefault="00C12E51" w:rsidP="00C12E51">
      <w:pPr>
        <w:pStyle w:val="Nagwek1"/>
        <w:jc w:val="center"/>
        <w:rPr>
          <w:rFonts w:ascii="Calibri" w:hAnsi="Calibri" w:cs="Calibri"/>
          <w:b/>
        </w:rPr>
      </w:pPr>
      <w:r w:rsidRPr="00E22F8D">
        <w:rPr>
          <w:rFonts w:ascii="Calibri" w:hAnsi="Calibri" w:cs="Calibri"/>
          <w:b/>
          <w:color w:val="auto"/>
        </w:rPr>
        <w:t>OŚWIADCZENIE</w:t>
      </w:r>
    </w:p>
    <w:p w14:paraId="6A939CA7" w14:textId="7793CF46" w:rsidR="00C12E51" w:rsidRDefault="00C12E51" w:rsidP="00B63624">
      <w:pPr>
        <w:spacing w:line="240" w:lineRule="auto"/>
        <w:rPr>
          <w:rFonts w:cs="Calibri"/>
          <w:b/>
          <w:sz w:val="24"/>
        </w:rPr>
      </w:pPr>
      <w:r w:rsidRPr="00AA5783">
        <w:rPr>
          <w:rFonts w:cs="Calibri"/>
          <w:b/>
          <w:sz w:val="24"/>
        </w:rPr>
        <w:t>Dotyczy załączonego wniosku o przyznanie dodatku projektowego</w:t>
      </w:r>
      <w:r w:rsidR="00FE6F6D">
        <w:rPr>
          <w:rFonts w:cs="Calibri"/>
          <w:b/>
          <w:sz w:val="24"/>
        </w:rPr>
        <w:t xml:space="preserve"> dla:</w:t>
      </w:r>
    </w:p>
    <w:p w14:paraId="7C83A6F6" w14:textId="08BE640C" w:rsidR="00FE6F6D" w:rsidRPr="0003400F" w:rsidRDefault="00FE6F6D" w:rsidP="00B63624">
      <w:pPr>
        <w:spacing w:line="240" w:lineRule="auto"/>
        <w:rPr>
          <w:rFonts w:cs="Calibri"/>
          <w:i/>
        </w:rPr>
      </w:pPr>
      <w:r w:rsidRPr="0003400F">
        <w:rPr>
          <w:rFonts w:cs="Calibri"/>
        </w:rPr>
        <w:t xml:space="preserve">………….. </w:t>
      </w:r>
      <w:r w:rsidRPr="0003400F">
        <w:rPr>
          <w:rFonts w:cs="Calibri"/>
          <w:i/>
        </w:rPr>
        <w:t>(imię i nazwisko pracownika)</w:t>
      </w:r>
    </w:p>
    <w:p w14:paraId="39369266" w14:textId="0A3D3EFE" w:rsidR="00FE6F6D" w:rsidRPr="0003400F" w:rsidRDefault="00FE6F6D" w:rsidP="00B63624">
      <w:pPr>
        <w:spacing w:line="240" w:lineRule="auto"/>
        <w:rPr>
          <w:rFonts w:cs="Calibri"/>
        </w:rPr>
      </w:pPr>
      <w:r w:rsidRPr="0003400F">
        <w:rPr>
          <w:rFonts w:cs="Calibri"/>
        </w:rPr>
        <w:t xml:space="preserve">………….. </w:t>
      </w:r>
      <w:r w:rsidRPr="0003400F">
        <w:rPr>
          <w:rFonts w:cs="Calibri"/>
          <w:i/>
        </w:rPr>
        <w:t>(nr projektu)</w:t>
      </w:r>
      <w:r w:rsidRPr="0003400F">
        <w:rPr>
          <w:rFonts w:cs="Calibri"/>
        </w:rPr>
        <w:t xml:space="preserve"> </w:t>
      </w:r>
    </w:p>
    <w:p w14:paraId="0B10D975" w14:textId="7DC64618" w:rsidR="00FE6F6D" w:rsidRDefault="00FE6F6D" w:rsidP="00B63624">
      <w:pPr>
        <w:spacing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Jako bezpośredni przełożony Pracownika oświadczam, że:</w:t>
      </w:r>
    </w:p>
    <w:p w14:paraId="207320B8" w14:textId="4498D1B0" w:rsidR="00FE6F6D" w:rsidRPr="0003400F" w:rsidRDefault="00FE6F6D" w:rsidP="0003400F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AA5783">
        <w:rPr>
          <w:rFonts w:cs="Calibri"/>
        </w:rPr>
        <w:t>Realizacja dodatkowych zadań związanych z realizacją projektu odbywać się będzie wyłącznie w dni robocze, w których pracownik wykonuje pracę w ramach umowy o pracę i</w:t>
      </w:r>
      <w:r w:rsidR="0003400F">
        <w:rPr>
          <w:rFonts w:cs="Calibri"/>
        </w:rPr>
        <w:t xml:space="preserve"> nie </w:t>
      </w:r>
      <w:r w:rsidRPr="00AA5783">
        <w:rPr>
          <w:rFonts w:cs="Calibri"/>
        </w:rPr>
        <w:t>spowoduje powstania godzin nadliczbowych</w:t>
      </w:r>
      <w:r>
        <w:rPr>
          <w:rFonts w:cs="Calibri"/>
        </w:rPr>
        <w:t>.</w:t>
      </w:r>
    </w:p>
    <w:p w14:paraId="42381A7C" w14:textId="6563876D" w:rsidR="00FE6F6D" w:rsidRPr="00AA5783" w:rsidRDefault="00FE6F6D" w:rsidP="0003400F">
      <w:pPr>
        <w:pStyle w:val="Akapitzlist"/>
        <w:numPr>
          <w:ilvl w:val="0"/>
          <w:numId w:val="5"/>
        </w:numPr>
        <w:contextualSpacing w:val="0"/>
        <w:jc w:val="both"/>
        <w:rPr>
          <w:rFonts w:cs="Calibri"/>
        </w:rPr>
      </w:pPr>
      <w:r w:rsidRPr="00AA5783">
        <w:rPr>
          <w:rFonts w:cs="Calibri"/>
        </w:rPr>
        <w:t>Potwierdzam, że planowe zaangażowanie w re</w:t>
      </w:r>
      <w:r w:rsidR="0003400F">
        <w:rPr>
          <w:rFonts w:cs="Calibri"/>
        </w:rPr>
        <w:t xml:space="preserve">alizację zadań w projekcie, nie stoi </w:t>
      </w:r>
      <w:r w:rsidRPr="00AA5783">
        <w:rPr>
          <w:rFonts w:cs="Calibri"/>
        </w:rPr>
        <w:t>w</w:t>
      </w:r>
      <w:r w:rsidR="0003400F">
        <w:rPr>
          <w:rFonts w:cs="Calibri"/>
        </w:rPr>
        <w:t xml:space="preserve"> </w:t>
      </w:r>
      <w:r w:rsidRPr="00AA5783">
        <w:rPr>
          <w:rFonts w:cs="Calibri"/>
        </w:rPr>
        <w:t>sprzeczności z realizacją innych zadań w ramach zatrudnienia w NIO-PIB.</w:t>
      </w:r>
    </w:p>
    <w:p w14:paraId="718ADD59" w14:textId="4D21B3C1" w:rsidR="00FE6F6D" w:rsidRDefault="00FE6F6D" w:rsidP="0003400F">
      <w:pPr>
        <w:pStyle w:val="Akapitzlist"/>
        <w:spacing w:line="240" w:lineRule="auto"/>
        <w:ind w:left="3540"/>
        <w:rPr>
          <w:rFonts w:cs="Calibri"/>
          <w:i/>
          <w:sz w:val="18"/>
          <w:szCs w:val="18"/>
        </w:rPr>
      </w:pPr>
      <w:r>
        <w:rPr>
          <w:rFonts w:cs="Calibri"/>
          <w:b/>
          <w:sz w:val="24"/>
        </w:rPr>
        <w:t xml:space="preserve">   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 w:rsidRPr="00FE6F6D">
        <w:rPr>
          <w:rFonts w:cs="Calibri"/>
          <w:i/>
          <w:sz w:val="18"/>
          <w:szCs w:val="18"/>
        </w:rPr>
        <w:tab/>
      </w:r>
      <w:r w:rsidRPr="00FE6F6D"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 xml:space="preserve">  ……………………………………………………………………………………………………………………</w:t>
      </w:r>
    </w:p>
    <w:p w14:paraId="726DDBA6" w14:textId="775A8768" w:rsidR="00FE6F6D" w:rsidRPr="00FE6F6D" w:rsidRDefault="00FE6F6D" w:rsidP="0003400F">
      <w:pPr>
        <w:pStyle w:val="Akapitzlist"/>
        <w:spacing w:line="240" w:lineRule="auto"/>
        <w:ind w:left="2841"/>
        <w:rPr>
          <w:rFonts w:cs="Calibri"/>
          <w:i/>
          <w:sz w:val="18"/>
          <w:szCs w:val="18"/>
        </w:rPr>
      </w:pPr>
      <w:r w:rsidRPr="00FE6F6D">
        <w:rPr>
          <w:rFonts w:cs="Calibri"/>
          <w:i/>
          <w:sz w:val="18"/>
          <w:szCs w:val="18"/>
        </w:rPr>
        <w:t xml:space="preserve">Data złożenia oświadczenia i podpis bezpośredniego przełożonego pracownika </w:t>
      </w:r>
    </w:p>
    <w:p w14:paraId="750EB56C" w14:textId="662709C0" w:rsidR="00E6077F" w:rsidRPr="00AA5783" w:rsidRDefault="00FE6F6D" w:rsidP="00B63624">
      <w:pPr>
        <w:spacing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Jako </w:t>
      </w:r>
      <w:r w:rsidR="00E6077F" w:rsidRPr="00AA5783">
        <w:rPr>
          <w:rFonts w:cs="Calibri"/>
          <w:b/>
          <w:sz w:val="24"/>
        </w:rPr>
        <w:t>Kierownik Projektu oświadczam, że:</w:t>
      </w:r>
    </w:p>
    <w:p w14:paraId="213155AC" w14:textId="718BB78D" w:rsidR="005C351F" w:rsidRPr="00AA5783" w:rsidRDefault="005C351F" w:rsidP="005C351F">
      <w:pPr>
        <w:pStyle w:val="Akapitzlist"/>
        <w:numPr>
          <w:ilvl w:val="0"/>
          <w:numId w:val="2"/>
        </w:numPr>
        <w:contextualSpacing w:val="0"/>
        <w:jc w:val="both"/>
        <w:rPr>
          <w:rFonts w:cs="Calibri"/>
        </w:rPr>
      </w:pPr>
      <w:r w:rsidRPr="00AA5783">
        <w:rPr>
          <w:rFonts w:cs="Calibri"/>
        </w:rPr>
        <w:t>Zakres czynność związanych z realizacją dodatkowych zadań zawiera załącznik do niniejszego wniosku</w:t>
      </w:r>
      <w:r w:rsidR="0003400F">
        <w:rPr>
          <w:rFonts w:cs="Calibri"/>
        </w:rPr>
        <w:t>.</w:t>
      </w:r>
    </w:p>
    <w:p w14:paraId="67AE1A00" w14:textId="77777777" w:rsidR="00BC7D39" w:rsidRPr="00AA5783" w:rsidRDefault="00BC7D39" w:rsidP="0003400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AA5783">
        <w:rPr>
          <w:rFonts w:cs="Calibri"/>
        </w:rPr>
        <w:t xml:space="preserve">Proponowana kwota dodatku jest zgodna z zasadami konkursu i proporcjonalna do planowanego zaangażowania czasowego w realizację projektu. </w:t>
      </w:r>
    </w:p>
    <w:p w14:paraId="1D28526F" w14:textId="33E14E85" w:rsidR="00BC7D39" w:rsidRPr="00AA5783" w:rsidRDefault="00BC7D39" w:rsidP="00BC7D3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cs="Calibri"/>
        </w:rPr>
      </w:pPr>
      <w:r w:rsidRPr="00AA5783">
        <w:rPr>
          <w:rFonts w:cs="Calibri"/>
        </w:rPr>
        <w:t>Zobowiązuję się do niezwłocznego, pisemnego poinformowania pracownika, którego wniosek dotyczy, a także pracownika prowadzącego obsługę kadrową oraz płacową projektu o zaistnieniu przesłanek do zaprzestania wypłacania dodatku projektowego</w:t>
      </w:r>
      <w:r w:rsidR="00304D49">
        <w:rPr>
          <w:rFonts w:cs="Calibri"/>
        </w:rPr>
        <w:t>.</w:t>
      </w:r>
    </w:p>
    <w:p w14:paraId="69710AE6" w14:textId="73C7D4E9" w:rsidR="00BC7D39" w:rsidRPr="00AA5783" w:rsidRDefault="00BC7D39" w:rsidP="00C12E5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AA5783">
        <w:rPr>
          <w:rFonts w:cs="Calibri"/>
        </w:rPr>
        <w:t xml:space="preserve">Planowany czas </w:t>
      </w:r>
      <w:r w:rsidR="009B7155" w:rsidRPr="00AA5783">
        <w:rPr>
          <w:rFonts w:cs="Calibri"/>
        </w:rPr>
        <w:t xml:space="preserve">wykonywania zadań w Projekcie </w:t>
      </w:r>
      <w:r w:rsidRPr="00AA5783">
        <w:rPr>
          <w:rFonts w:cs="Calibri"/>
        </w:rPr>
        <w:t>powier</w:t>
      </w:r>
      <w:r w:rsidR="009B7155" w:rsidRPr="00AA5783">
        <w:rPr>
          <w:rFonts w:cs="Calibri"/>
        </w:rPr>
        <w:t>zonych</w:t>
      </w:r>
      <w:r w:rsidRPr="00AA5783">
        <w:rPr>
          <w:rFonts w:cs="Calibri"/>
        </w:rPr>
        <w:t xml:space="preserve"> Pracownikowi wynosi:</w:t>
      </w:r>
    </w:p>
    <w:p w14:paraId="368CF908" w14:textId="5A101B28" w:rsidR="00BC7D39" w:rsidRPr="00AA5783" w:rsidRDefault="00FE6F6D" w:rsidP="00C12E51">
      <w:pPr>
        <w:spacing w:after="120" w:line="240" w:lineRule="auto"/>
        <w:ind w:left="709"/>
        <w:jc w:val="both"/>
        <w:rPr>
          <w:rFonts w:eastAsia="Calibri" w:cs="Calibri"/>
          <w:kern w:val="24"/>
        </w:rPr>
      </w:pPr>
      <w:r>
        <w:rPr>
          <w:rFonts w:eastAsia="Calibri" w:cs="Calibri"/>
          <w:kern w:val="24"/>
        </w:rPr>
        <w:t>Miesiąc 1 –  ……. liczba</w:t>
      </w:r>
      <w:r w:rsidR="00BC7D39" w:rsidRPr="00AA5783">
        <w:rPr>
          <w:rFonts w:eastAsia="Calibri" w:cs="Calibri"/>
          <w:kern w:val="24"/>
        </w:rPr>
        <w:t xml:space="preserve"> godzin</w:t>
      </w:r>
    </w:p>
    <w:p w14:paraId="0B19DEE8" w14:textId="6808DC49" w:rsidR="00BC7D39" w:rsidRPr="00AA5783" w:rsidRDefault="00FE6F6D" w:rsidP="00C12E51">
      <w:pPr>
        <w:spacing w:after="120" w:line="240" w:lineRule="auto"/>
        <w:ind w:left="709"/>
        <w:jc w:val="both"/>
        <w:rPr>
          <w:rFonts w:eastAsia="Calibri" w:cs="Calibri"/>
          <w:kern w:val="24"/>
        </w:rPr>
      </w:pPr>
      <w:r>
        <w:rPr>
          <w:rFonts w:eastAsia="Calibri" w:cs="Calibri"/>
          <w:kern w:val="24"/>
        </w:rPr>
        <w:t>Miesiąc 2 –</w:t>
      </w:r>
      <w:r w:rsidR="00BC7D39" w:rsidRPr="00AA5783">
        <w:rPr>
          <w:rFonts w:eastAsia="Calibri" w:cs="Calibri"/>
          <w:kern w:val="24"/>
        </w:rPr>
        <w:t xml:space="preserve"> </w:t>
      </w:r>
      <w:r>
        <w:rPr>
          <w:rFonts w:eastAsia="Calibri" w:cs="Calibri"/>
          <w:kern w:val="24"/>
        </w:rPr>
        <w:t xml:space="preserve">…….. liczba </w:t>
      </w:r>
      <w:r w:rsidR="00BC7D39" w:rsidRPr="00AA5783">
        <w:rPr>
          <w:rFonts w:eastAsia="Calibri" w:cs="Calibri"/>
          <w:kern w:val="24"/>
        </w:rPr>
        <w:t>godzin</w:t>
      </w:r>
    </w:p>
    <w:p w14:paraId="7CDBB1F4" w14:textId="6B05C3C1" w:rsidR="00BC7D39" w:rsidRPr="00AA5783" w:rsidRDefault="00FE6F6D" w:rsidP="00C12E51">
      <w:pPr>
        <w:spacing w:after="120" w:line="240" w:lineRule="auto"/>
        <w:ind w:left="709"/>
        <w:jc w:val="both"/>
        <w:rPr>
          <w:rFonts w:eastAsia="Calibri" w:cs="Calibri"/>
          <w:kern w:val="24"/>
        </w:rPr>
      </w:pPr>
      <w:r>
        <w:rPr>
          <w:rFonts w:eastAsia="Calibri" w:cs="Calibri"/>
          <w:kern w:val="24"/>
        </w:rPr>
        <w:t>Miesiąc 3 –</w:t>
      </w:r>
      <w:r w:rsidR="00BC7D39" w:rsidRPr="00AA5783">
        <w:rPr>
          <w:rFonts w:eastAsia="Calibri" w:cs="Calibri"/>
          <w:kern w:val="24"/>
        </w:rPr>
        <w:t xml:space="preserve"> </w:t>
      </w:r>
      <w:r>
        <w:rPr>
          <w:rFonts w:eastAsia="Calibri" w:cs="Calibri"/>
          <w:kern w:val="24"/>
        </w:rPr>
        <w:t xml:space="preserve"> …….. liczba </w:t>
      </w:r>
      <w:r w:rsidR="00BC7D39" w:rsidRPr="00AA5783">
        <w:rPr>
          <w:rFonts w:eastAsia="Calibri" w:cs="Calibri"/>
          <w:kern w:val="24"/>
        </w:rPr>
        <w:t>godzin</w:t>
      </w:r>
    </w:p>
    <w:p w14:paraId="7A5129A5" w14:textId="489C75F2" w:rsidR="00BC7D39" w:rsidRPr="00AA5783" w:rsidRDefault="00BC7D39" w:rsidP="00C12E51">
      <w:pPr>
        <w:spacing w:after="120"/>
        <w:ind w:left="709"/>
        <w:jc w:val="both"/>
        <w:rPr>
          <w:rFonts w:eastAsia="Calibri" w:cs="Calibri"/>
          <w:kern w:val="24"/>
        </w:rPr>
      </w:pPr>
      <w:r w:rsidRPr="00AA5783">
        <w:rPr>
          <w:rFonts w:eastAsia="Calibri" w:cs="Calibri"/>
          <w:kern w:val="24"/>
        </w:rPr>
        <w:t xml:space="preserve">W związku z realizacją projektu część wynagrodzenia zasadniczego Pracownika, adekwatna </w:t>
      </w:r>
      <w:r w:rsidR="00C12E51" w:rsidRPr="00AA5783">
        <w:rPr>
          <w:rFonts w:eastAsia="Calibri" w:cs="Calibri"/>
          <w:kern w:val="24"/>
        </w:rPr>
        <w:t>do </w:t>
      </w:r>
      <w:r w:rsidRPr="00AA5783">
        <w:rPr>
          <w:rFonts w:eastAsia="Calibri" w:cs="Calibri"/>
          <w:kern w:val="24"/>
        </w:rPr>
        <w:t>czasu realizacji pracy przy Projekcie, sfinansowana zostanie środkami pochodzą</w:t>
      </w:r>
      <w:r w:rsidR="00C12E51" w:rsidRPr="00AA5783">
        <w:rPr>
          <w:rFonts w:eastAsia="Calibri" w:cs="Calibri"/>
          <w:kern w:val="24"/>
        </w:rPr>
        <w:t>cymi z </w:t>
      </w:r>
      <w:r w:rsidRPr="00AA5783">
        <w:rPr>
          <w:rFonts w:eastAsia="Calibri" w:cs="Calibri"/>
          <w:kern w:val="24"/>
        </w:rPr>
        <w:t>Projektu, przy czym kwota tego finansowania nie może przekroczyć 20% wnioskowanego dodatku projektowego</w:t>
      </w:r>
      <w:r w:rsidR="00DB7A6A" w:rsidRPr="00AA5783">
        <w:rPr>
          <w:rFonts w:eastAsia="Calibri" w:cs="Calibri"/>
          <w:kern w:val="24"/>
        </w:rPr>
        <w:t>.</w:t>
      </w:r>
    </w:p>
    <w:p w14:paraId="3036C5D9" w14:textId="6747C9DE" w:rsidR="00C12E51" w:rsidRDefault="00C12E51" w:rsidP="00C12E51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cs="Calibri"/>
        </w:rPr>
      </w:pPr>
      <w:r w:rsidRPr="00AA5783">
        <w:rPr>
          <w:rFonts w:cs="Calibri"/>
        </w:rPr>
        <w:t xml:space="preserve">Przyjmuję do wiadomości, że podstawą do wypłaty dodatku projektowego jest przekazanie do </w:t>
      </w:r>
      <w:r w:rsidR="00E9422D" w:rsidRPr="00D93FBB">
        <w:rPr>
          <w:rFonts w:cs="Calibri"/>
        </w:rPr>
        <w:t>Działu Kadr</w:t>
      </w:r>
      <w:r w:rsidR="00E9422D" w:rsidRPr="00AA5783">
        <w:rPr>
          <w:rFonts w:cs="Calibri"/>
        </w:rPr>
        <w:t xml:space="preserve"> </w:t>
      </w:r>
      <w:r w:rsidR="002464DF">
        <w:rPr>
          <w:rFonts w:cs="Calibri"/>
        </w:rPr>
        <w:t xml:space="preserve">prawidłowo wypełnionej </w:t>
      </w:r>
      <w:r w:rsidRPr="00AA5783">
        <w:rPr>
          <w:rFonts w:cs="Calibri"/>
        </w:rPr>
        <w:t>miesięcznej karty czasu pracy uwzględniającej ewidencję godzin pracy oraz wykonane czynności lub zestawienie wykonanych czynności.</w:t>
      </w:r>
    </w:p>
    <w:p w14:paraId="0ADE2AB3" w14:textId="77777777" w:rsidR="0003400F" w:rsidRDefault="0003400F" w:rsidP="0003400F">
      <w:pPr>
        <w:pStyle w:val="Akapitzlist"/>
        <w:spacing w:line="240" w:lineRule="auto"/>
        <w:ind w:left="2841" w:firstLine="699"/>
        <w:rPr>
          <w:rFonts w:cs="Calibri"/>
          <w:i/>
          <w:sz w:val="18"/>
          <w:szCs w:val="18"/>
        </w:rPr>
      </w:pPr>
    </w:p>
    <w:p w14:paraId="532D6A4B" w14:textId="77777777" w:rsidR="0003400F" w:rsidRDefault="0003400F" w:rsidP="0003400F">
      <w:pPr>
        <w:pStyle w:val="Akapitzlist"/>
        <w:spacing w:line="240" w:lineRule="auto"/>
        <w:ind w:left="2841" w:firstLine="699"/>
        <w:rPr>
          <w:rFonts w:cs="Calibri"/>
          <w:i/>
          <w:sz w:val="18"/>
          <w:szCs w:val="18"/>
        </w:rPr>
      </w:pPr>
    </w:p>
    <w:p w14:paraId="46B1C30B" w14:textId="5BA14ACA" w:rsidR="0003400F" w:rsidRPr="0003400F" w:rsidRDefault="0003400F" w:rsidP="0003400F">
      <w:pPr>
        <w:pStyle w:val="Akapitzlist"/>
        <w:spacing w:line="240" w:lineRule="auto"/>
        <w:ind w:left="2841" w:firstLine="699"/>
        <w:rPr>
          <w:rFonts w:cs="Calibri"/>
          <w:i/>
          <w:sz w:val="18"/>
          <w:szCs w:val="18"/>
        </w:rPr>
      </w:pPr>
      <w:r w:rsidRPr="0003400F">
        <w:rPr>
          <w:rFonts w:cs="Calibri"/>
          <w:i/>
          <w:sz w:val="18"/>
          <w:szCs w:val="18"/>
        </w:rPr>
        <w:t>…………………………………</w:t>
      </w:r>
      <w:r>
        <w:rPr>
          <w:rFonts w:cs="Calibri"/>
          <w:i/>
          <w:sz w:val="18"/>
          <w:szCs w:val="18"/>
        </w:rPr>
        <w:t>…………………………………………………………………………………</w:t>
      </w:r>
    </w:p>
    <w:p w14:paraId="2C9446F4" w14:textId="6A35B21F" w:rsidR="0003400F" w:rsidRPr="0003400F" w:rsidRDefault="0003400F" w:rsidP="0003400F">
      <w:pPr>
        <w:pStyle w:val="Akapitzlist"/>
        <w:spacing w:line="240" w:lineRule="auto"/>
        <w:ind w:left="4257" w:firstLine="699"/>
        <w:rPr>
          <w:rFonts w:cs="Calibri"/>
          <w:i/>
          <w:sz w:val="18"/>
          <w:szCs w:val="18"/>
        </w:rPr>
      </w:pPr>
      <w:r w:rsidRPr="0003400F">
        <w:rPr>
          <w:rFonts w:cs="Calibri"/>
          <w:i/>
          <w:sz w:val="18"/>
          <w:szCs w:val="18"/>
        </w:rPr>
        <w:t>Data złoże</w:t>
      </w:r>
      <w:r>
        <w:rPr>
          <w:rFonts w:cs="Calibri"/>
          <w:i/>
          <w:sz w:val="18"/>
          <w:szCs w:val="18"/>
        </w:rPr>
        <w:t>nia oświadczenia i podpis Kierownika Projektu</w:t>
      </w:r>
      <w:r w:rsidRPr="0003400F">
        <w:rPr>
          <w:rFonts w:cs="Calibri"/>
          <w:i/>
          <w:sz w:val="18"/>
          <w:szCs w:val="18"/>
        </w:rPr>
        <w:t xml:space="preserve"> </w:t>
      </w:r>
    </w:p>
    <w:p w14:paraId="08948958" w14:textId="222A7CDB" w:rsidR="007843E2" w:rsidRPr="00304D49" w:rsidRDefault="007843E2" w:rsidP="00304D49">
      <w:pPr>
        <w:jc w:val="right"/>
        <w:rPr>
          <w:rFonts w:cs="Calibri"/>
          <w:sz w:val="16"/>
          <w:szCs w:val="16"/>
        </w:rPr>
      </w:pPr>
    </w:p>
    <w:sectPr w:rsidR="007843E2" w:rsidRPr="00304D49" w:rsidSect="00776FAC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454C" w14:textId="77777777" w:rsidR="00D32980" w:rsidRDefault="00D32980" w:rsidP="00BE3BAE">
      <w:pPr>
        <w:spacing w:after="0" w:line="240" w:lineRule="auto"/>
      </w:pPr>
      <w:r>
        <w:separator/>
      </w:r>
    </w:p>
  </w:endnote>
  <w:endnote w:type="continuationSeparator" w:id="0">
    <w:p w14:paraId="390DB54C" w14:textId="77777777" w:rsidR="00D32980" w:rsidRDefault="00D32980" w:rsidP="00BE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D067D" w14:textId="51CF570E" w:rsidR="005275AF" w:rsidRDefault="005275AF">
    <w:pPr>
      <w:pStyle w:val="Stopka"/>
      <w:jc w:val="right"/>
    </w:pPr>
  </w:p>
  <w:p w14:paraId="31FA9BA3" w14:textId="77777777" w:rsidR="009658E8" w:rsidRDefault="00965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46A3C" w14:textId="77777777" w:rsidR="00D32980" w:rsidRDefault="00D32980" w:rsidP="00BE3BAE">
      <w:pPr>
        <w:spacing w:after="0" w:line="240" w:lineRule="auto"/>
      </w:pPr>
      <w:r>
        <w:separator/>
      </w:r>
    </w:p>
  </w:footnote>
  <w:footnote w:type="continuationSeparator" w:id="0">
    <w:p w14:paraId="6A6B1FE5" w14:textId="77777777" w:rsidR="00D32980" w:rsidRDefault="00D32980" w:rsidP="00BE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151"/>
    <w:multiLevelType w:val="hybridMultilevel"/>
    <w:tmpl w:val="F2B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70"/>
    <w:multiLevelType w:val="hybridMultilevel"/>
    <w:tmpl w:val="A5B22ED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AC0BF3"/>
    <w:multiLevelType w:val="hybridMultilevel"/>
    <w:tmpl w:val="A5B22ED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0E87319"/>
    <w:multiLevelType w:val="hybridMultilevel"/>
    <w:tmpl w:val="B3AA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135F2"/>
    <w:multiLevelType w:val="hybridMultilevel"/>
    <w:tmpl w:val="C1DEE54A"/>
    <w:lvl w:ilvl="0" w:tplc="C5086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E"/>
    <w:rsid w:val="000133C0"/>
    <w:rsid w:val="0003400F"/>
    <w:rsid w:val="00074895"/>
    <w:rsid w:val="00091944"/>
    <w:rsid w:val="00096B0F"/>
    <w:rsid w:val="000A0239"/>
    <w:rsid w:val="000D3193"/>
    <w:rsid w:val="000E2B7C"/>
    <w:rsid w:val="0013452E"/>
    <w:rsid w:val="001550C4"/>
    <w:rsid w:val="00196B83"/>
    <w:rsid w:val="001A2AD3"/>
    <w:rsid w:val="001B046E"/>
    <w:rsid w:val="001B08C0"/>
    <w:rsid w:val="001F7509"/>
    <w:rsid w:val="00223741"/>
    <w:rsid w:val="002326EF"/>
    <w:rsid w:val="0024053D"/>
    <w:rsid w:val="00245D07"/>
    <w:rsid w:val="002464DF"/>
    <w:rsid w:val="0024654A"/>
    <w:rsid w:val="00260AE5"/>
    <w:rsid w:val="00277692"/>
    <w:rsid w:val="0028398C"/>
    <w:rsid w:val="002B2469"/>
    <w:rsid w:val="002B4271"/>
    <w:rsid w:val="00304D49"/>
    <w:rsid w:val="00383BE8"/>
    <w:rsid w:val="00396E8D"/>
    <w:rsid w:val="003F09D4"/>
    <w:rsid w:val="00445014"/>
    <w:rsid w:val="0044671A"/>
    <w:rsid w:val="00447E86"/>
    <w:rsid w:val="004E5C3D"/>
    <w:rsid w:val="00513AC3"/>
    <w:rsid w:val="005275AF"/>
    <w:rsid w:val="005352C7"/>
    <w:rsid w:val="005C351F"/>
    <w:rsid w:val="005D33E5"/>
    <w:rsid w:val="005F24CA"/>
    <w:rsid w:val="006023FF"/>
    <w:rsid w:val="006061EB"/>
    <w:rsid w:val="006432D2"/>
    <w:rsid w:val="00644E33"/>
    <w:rsid w:val="0065787B"/>
    <w:rsid w:val="00674E85"/>
    <w:rsid w:val="00696EF3"/>
    <w:rsid w:val="006A42A9"/>
    <w:rsid w:val="006D1125"/>
    <w:rsid w:val="006E526D"/>
    <w:rsid w:val="006F2935"/>
    <w:rsid w:val="00725BE7"/>
    <w:rsid w:val="00732215"/>
    <w:rsid w:val="0077109E"/>
    <w:rsid w:val="00776FAC"/>
    <w:rsid w:val="007843E2"/>
    <w:rsid w:val="007962E2"/>
    <w:rsid w:val="007B2BD9"/>
    <w:rsid w:val="0080624F"/>
    <w:rsid w:val="0085065F"/>
    <w:rsid w:val="008739CF"/>
    <w:rsid w:val="00886F19"/>
    <w:rsid w:val="008B2A00"/>
    <w:rsid w:val="008E0467"/>
    <w:rsid w:val="008E0C39"/>
    <w:rsid w:val="009458D4"/>
    <w:rsid w:val="009658E8"/>
    <w:rsid w:val="009B47C1"/>
    <w:rsid w:val="009B7155"/>
    <w:rsid w:val="009D7A76"/>
    <w:rsid w:val="009E0FA2"/>
    <w:rsid w:val="009E6D7F"/>
    <w:rsid w:val="00A146F0"/>
    <w:rsid w:val="00A20ACD"/>
    <w:rsid w:val="00A56F57"/>
    <w:rsid w:val="00A610CB"/>
    <w:rsid w:val="00A75559"/>
    <w:rsid w:val="00A967C3"/>
    <w:rsid w:val="00AA5783"/>
    <w:rsid w:val="00AB370A"/>
    <w:rsid w:val="00AD0D79"/>
    <w:rsid w:val="00AD5465"/>
    <w:rsid w:val="00B23C57"/>
    <w:rsid w:val="00B249EE"/>
    <w:rsid w:val="00B2570E"/>
    <w:rsid w:val="00B41D7C"/>
    <w:rsid w:val="00B63624"/>
    <w:rsid w:val="00BA20CC"/>
    <w:rsid w:val="00BC7D39"/>
    <w:rsid w:val="00BE07F3"/>
    <w:rsid w:val="00BE3BAE"/>
    <w:rsid w:val="00BF04EA"/>
    <w:rsid w:val="00C12E51"/>
    <w:rsid w:val="00C3231F"/>
    <w:rsid w:val="00C40F42"/>
    <w:rsid w:val="00C418D3"/>
    <w:rsid w:val="00C57CD3"/>
    <w:rsid w:val="00C71C6B"/>
    <w:rsid w:val="00C744CD"/>
    <w:rsid w:val="00C75318"/>
    <w:rsid w:val="00C920E7"/>
    <w:rsid w:val="00CD0BCE"/>
    <w:rsid w:val="00CD2CB1"/>
    <w:rsid w:val="00CE5A6D"/>
    <w:rsid w:val="00CF7B7F"/>
    <w:rsid w:val="00D042D7"/>
    <w:rsid w:val="00D32980"/>
    <w:rsid w:val="00D34C28"/>
    <w:rsid w:val="00D43452"/>
    <w:rsid w:val="00D6650D"/>
    <w:rsid w:val="00D93FBB"/>
    <w:rsid w:val="00DB702B"/>
    <w:rsid w:val="00DB7A6A"/>
    <w:rsid w:val="00DE2EBB"/>
    <w:rsid w:val="00E22F8D"/>
    <w:rsid w:val="00E563DD"/>
    <w:rsid w:val="00E6077F"/>
    <w:rsid w:val="00E629FA"/>
    <w:rsid w:val="00E9422D"/>
    <w:rsid w:val="00E974D8"/>
    <w:rsid w:val="00EB4AF7"/>
    <w:rsid w:val="00EE523D"/>
    <w:rsid w:val="00EE7635"/>
    <w:rsid w:val="00F07779"/>
    <w:rsid w:val="00F27048"/>
    <w:rsid w:val="00F550C4"/>
    <w:rsid w:val="00F629F4"/>
    <w:rsid w:val="00F668DA"/>
    <w:rsid w:val="00F715EE"/>
    <w:rsid w:val="00F75C23"/>
    <w:rsid w:val="00FE6F6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09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0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6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6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6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B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B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8E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8E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0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7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7C3"/>
    <w:rPr>
      <w:vertAlign w:val="superscript"/>
    </w:rPr>
  </w:style>
  <w:style w:type="paragraph" w:styleId="Poprawka">
    <w:name w:val="Revision"/>
    <w:hidden/>
    <w:uiPriority w:val="99"/>
    <w:semiHidden/>
    <w:rsid w:val="00BA20C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04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2E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09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0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6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6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6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B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B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8E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8E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0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7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7C3"/>
    <w:rPr>
      <w:vertAlign w:val="superscript"/>
    </w:rPr>
  </w:style>
  <w:style w:type="paragraph" w:styleId="Poprawka">
    <w:name w:val="Revision"/>
    <w:hidden/>
    <w:uiPriority w:val="99"/>
    <w:semiHidden/>
    <w:rsid w:val="00BA20C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04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2E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D2F0-1FD6-4871-AAFD-5CF4E50E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Kopeć</cp:lastModifiedBy>
  <cp:revision>2</cp:revision>
  <cp:lastPrinted>2023-05-09T07:08:00Z</cp:lastPrinted>
  <dcterms:created xsi:type="dcterms:W3CDTF">2023-07-19T10:40:00Z</dcterms:created>
  <dcterms:modified xsi:type="dcterms:W3CDTF">2023-07-19T10:40:00Z</dcterms:modified>
</cp:coreProperties>
</file>