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AD3A4" w14:textId="769DB129" w:rsidR="00FE0734" w:rsidRPr="00436263" w:rsidRDefault="00FE0734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AA27219" w14:textId="189EBFED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5BD0776" w14:textId="421DD223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C61DCD" w14:textId="1024504E" w:rsidR="00C843F0" w:rsidRPr="00436263" w:rsidRDefault="00C843F0" w:rsidP="00C843F0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3E281849" wp14:editId="197895F7">
            <wp:extent cx="1214651" cy="45720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1" cy="47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263">
        <w:rPr>
          <w:rFonts w:ascii="Arial" w:hAnsi="Arial" w:cs="Arial"/>
          <w:sz w:val="18"/>
          <w:szCs w:val="18"/>
        </w:rPr>
        <w:t xml:space="preserve">   </w:t>
      </w:r>
      <w:r w:rsidR="00904AB6" w:rsidRPr="00436263">
        <w:rPr>
          <w:rFonts w:ascii="Arial" w:hAnsi="Arial" w:cs="Arial"/>
          <w:sz w:val="18"/>
          <w:szCs w:val="18"/>
        </w:rPr>
        <w:t xml:space="preserve"> </w:t>
      </w:r>
      <w:r w:rsidR="003975A5" w:rsidRPr="001B0694">
        <w:rPr>
          <w:rFonts w:ascii="Arial" w:hAnsi="Arial" w:cs="Arial"/>
          <w:b/>
          <w:bCs/>
        </w:rPr>
        <w:t>DETERGENT</w:t>
      </w:r>
      <w:r w:rsidR="003975A5" w:rsidRPr="001B0694">
        <w:rPr>
          <w:rFonts w:ascii="Arial" w:hAnsi="Arial" w:cs="Arial"/>
        </w:rPr>
        <w:t xml:space="preserve"> </w:t>
      </w:r>
      <w:r w:rsidR="00706FE1">
        <w:rPr>
          <w:rFonts w:ascii="Arial" w:hAnsi="Arial" w:cs="Arial"/>
          <w:b/>
          <w:bCs/>
        </w:rPr>
        <w:t>DETARTRANT</w:t>
      </w:r>
      <w:r w:rsidRPr="001B0694">
        <w:rPr>
          <w:rFonts w:ascii="Arial" w:hAnsi="Arial" w:cs="Arial"/>
          <w:b/>
          <w:bCs/>
        </w:rPr>
        <w:t xml:space="preserve"> 3500 </w:t>
      </w:r>
      <w:r w:rsidR="00D72906" w:rsidRPr="001B0694">
        <w:rPr>
          <w:rFonts w:ascii="Arial" w:hAnsi="Arial" w:cs="Arial"/>
          <w:b/>
          <w:bCs/>
        </w:rPr>
        <w:t>A</w:t>
      </w:r>
      <w:r w:rsidR="008D38D5">
        <w:rPr>
          <w:rFonts w:ascii="Arial" w:hAnsi="Arial" w:cs="Arial"/>
          <w:b/>
          <w:bCs/>
        </w:rPr>
        <w:t>DLB</w:t>
      </w:r>
    </w:p>
    <w:p w14:paraId="37746498" w14:textId="0743F523" w:rsidR="00904AB6" w:rsidRPr="00436263" w:rsidRDefault="00904AB6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04AB6" w:rsidRPr="00436263" w14:paraId="25D302BC" w14:textId="77777777" w:rsidTr="00904AB6">
        <w:tc>
          <w:tcPr>
            <w:tcW w:w="9062" w:type="dxa"/>
          </w:tcPr>
          <w:p w14:paraId="0BB47AAD" w14:textId="20A4A8FB" w:rsidR="00904AB6" w:rsidRPr="00436263" w:rsidRDefault="00904AB6" w:rsidP="00904A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Rozdział: 1. IDENTYFIKACJA SUBSTANCJI/MIESZANINY ORAZ FIRMA/PRZEDSIĘBIORSTWO</w:t>
            </w:r>
          </w:p>
        </w:tc>
      </w:tr>
    </w:tbl>
    <w:p w14:paraId="551FF1FE" w14:textId="4593728B" w:rsidR="00904AB6" w:rsidRPr="00436263" w:rsidRDefault="00904AB6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49E0D19" w14:textId="77F42666" w:rsidR="00904AB6" w:rsidRPr="00436263" w:rsidRDefault="00904AB6" w:rsidP="00904AB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Identyfikacja produktu</w:t>
      </w:r>
    </w:p>
    <w:p w14:paraId="3DC7BF98" w14:textId="33C51900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867EBC" w14:textId="50DF8BEC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Nazwa produktu:</w:t>
      </w:r>
      <w:r w:rsidRPr="00436263">
        <w:rPr>
          <w:rFonts w:ascii="Arial" w:hAnsi="Arial" w:cs="Arial"/>
          <w:sz w:val="18"/>
          <w:szCs w:val="18"/>
        </w:rPr>
        <w:tab/>
      </w:r>
      <w:r w:rsidR="00D72906">
        <w:rPr>
          <w:rFonts w:ascii="Arial" w:hAnsi="Arial" w:cs="Arial"/>
          <w:sz w:val="18"/>
          <w:szCs w:val="18"/>
        </w:rPr>
        <w:t xml:space="preserve">DETERGENT </w:t>
      </w:r>
      <w:r w:rsidR="006B3D4A">
        <w:rPr>
          <w:rFonts w:ascii="Arial" w:hAnsi="Arial" w:cs="Arial"/>
          <w:sz w:val="18"/>
          <w:szCs w:val="18"/>
        </w:rPr>
        <w:t>DETARTRANT</w:t>
      </w:r>
      <w:r w:rsidRPr="00436263">
        <w:rPr>
          <w:rFonts w:ascii="Arial" w:hAnsi="Arial" w:cs="Arial"/>
          <w:sz w:val="18"/>
          <w:szCs w:val="18"/>
        </w:rPr>
        <w:t xml:space="preserve"> 3500 A</w:t>
      </w:r>
      <w:r w:rsidR="006B3D4A">
        <w:rPr>
          <w:rFonts w:ascii="Arial" w:hAnsi="Arial" w:cs="Arial"/>
          <w:sz w:val="18"/>
          <w:szCs w:val="18"/>
        </w:rPr>
        <w:t>DLB</w:t>
      </w:r>
    </w:p>
    <w:p w14:paraId="48B8BC7A" w14:textId="00BE586D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UFI:</w:t>
      </w:r>
      <w:r w:rsidRPr="00436263">
        <w:rPr>
          <w:rFonts w:ascii="Arial" w:hAnsi="Arial" w:cs="Arial"/>
          <w:sz w:val="18"/>
          <w:szCs w:val="18"/>
        </w:rPr>
        <w:tab/>
      </w:r>
      <w:r w:rsidR="001C6FBD">
        <w:rPr>
          <w:rFonts w:ascii="Arial" w:hAnsi="Arial" w:cs="Arial"/>
          <w:sz w:val="18"/>
          <w:szCs w:val="18"/>
        </w:rPr>
        <w:t>QEVW-VQ9V-RF0F-1U8X</w:t>
      </w:r>
    </w:p>
    <w:p w14:paraId="7223676A" w14:textId="034571F3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Kod produktu:</w:t>
      </w:r>
      <w:r w:rsidRPr="00436263">
        <w:rPr>
          <w:rFonts w:ascii="Arial" w:hAnsi="Arial" w:cs="Arial"/>
          <w:sz w:val="18"/>
          <w:szCs w:val="18"/>
        </w:rPr>
        <w:tab/>
        <w:t>23</w:t>
      </w:r>
      <w:r w:rsidR="00C02EC6">
        <w:rPr>
          <w:rFonts w:ascii="Arial" w:hAnsi="Arial" w:cs="Arial"/>
          <w:sz w:val="18"/>
          <w:szCs w:val="18"/>
        </w:rPr>
        <w:t>4</w:t>
      </w:r>
      <w:r w:rsidR="001C6FBD">
        <w:rPr>
          <w:rFonts w:ascii="Arial" w:hAnsi="Arial" w:cs="Arial"/>
          <w:sz w:val="18"/>
          <w:szCs w:val="18"/>
        </w:rPr>
        <w:t>5000</w:t>
      </w:r>
    </w:p>
    <w:p w14:paraId="53433834" w14:textId="2A670FD8" w:rsidR="00904AB6" w:rsidRPr="00436263" w:rsidRDefault="00904AB6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Wykorzystanie</w:t>
      </w:r>
    </w:p>
    <w:p w14:paraId="54D015E8" w14:textId="1D934D9B" w:rsidR="00904AB6" w:rsidRPr="00436263" w:rsidRDefault="00A94CF0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produktu</w:t>
      </w:r>
      <w:r w:rsidR="00904AB6" w:rsidRPr="00436263">
        <w:rPr>
          <w:rFonts w:ascii="Arial" w:hAnsi="Arial" w:cs="Arial"/>
          <w:sz w:val="18"/>
          <w:szCs w:val="18"/>
        </w:rPr>
        <w:t>/mieszaniny:</w:t>
      </w:r>
      <w:r w:rsidR="00904AB6" w:rsidRPr="00436263">
        <w:rPr>
          <w:rFonts w:ascii="Arial" w:hAnsi="Arial" w:cs="Arial"/>
          <w:sz w:val="18"/>
          <w:szCs w:val="18"/>
        </w:rPr>
        <w:tab/>
      </w:r>
      <w:r w:rsidR="008F126F">
        <w:rPr>
          <w:rFonts w:ascii="Arial" w:hAnsi="Arial" w:cs="Arial"/>
          <w:sz w:val="18"/>
          <w:szCs w:val="18"/>
        </w:rPr>
        <w:t>Ś</w:t>
      </w:r>
      <w:r w:rsidR="00904AB6" w:rsidRPr="00436263">
        <w:rPr>
          <w:rFonts w:ascii="Arial" w:hAnsi="Arial" w:cs="Arial"/>
          <w:sz w:val="18"/>
          <w:szCs w:val="18"/>
        </w:rPr>
        <w:t xml:space="preserve">rodek </w:t>
      </w:r>
      <w:r w:rsidR="008F126F">
        <w:rPr>
          <w:rFonts w:ascii="Arial" w:hAnsi="Arial" w:cs="Arial"/>
          <w:sz w:val="18"/>
          <w:szCs w:val="18"/>
        </w:rPr>
        <w:t>przeznaczony do czyszczenia urządzeń</w:t>
      </w:r>
    </w:p>
    <w:p w14:paraId="6DA805F5" w14:textId="32EE39E9" w:rsidR="00904AB6" w:rsidRPr="00436263" w:rsidRDefault="00904AB6" w:rsidP="00D8126A">
      <w:pPr>
        <w:tabs>
          <w:tab w:val="left" w:pos="3969"/>
        </w:tabs>
        <w:spacing w:after="0" w:line="36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Rodzaj substancji:</w:t>
      </w:r>
      <w:r w:rsidR="00035457"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>Mieszanina</w:t>
      </w:r>
    </w:p>
    <w:p w14:paraId="2B5CE10E" w14:textId="2EC7E2E8" w:rsidR="00904AB6" w:rsidRPr="008F126F" w:rsidRDefault="00035457" w:rsidP="00035457">
      <w:pPr>
        <w:tabs>
          <w:tab w:val="left" w:pos="3969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8F126F">
        <w:rPr>
          <w:rFonts w:ascii="Arial" w:hAnsi="Arial" w:cs="Arial"/>
          <w:b/>
          <w:bCs/>
          <w:sz w:val="18"/>
          <w:szCs w:val="18"/>
        </w:rPr>
        <w:tab/>
      </w:r>
      <w:r w:rsidR="00904AB6" w:rsidRPr="008F126F">
        <w:rPr>
          <w:rFonts w:ascii="Arial" w:hAnsi="Arial" w:cs="Arial"/>
          <w:b/>
          <w:bCs/>
          <w:sz w:val="18"/>
          <w:szCs w:val="18"/>
        </w:rPr>
        <w:t>Tylko d</w:t>
      </w:r>
      <w:r w:rsidRPr="008F126F">
        <w:rPr>
          <w:rFonts w:ascii="Arial" w:hAnsi="Arial" w:cs="Arial"/>
          <w:b/>
          <w:bCs/>
          <w:sz w:val="18"/>
          <w:szCs w:val="18"/>
        </w:rPr>
        <w:t>o użytku profesjonalnego</w:t>
      </w:r>
      <w:r w:rsidR="00904AB6" w:rsidRPr="008F126F">
        <w:rPr>
          <w:rFonts w:ascii="Arial" w:hAnsi="Arial" w:cs="Arial"/>
          <w:b/>
          <w:bCs/>
          <w:sz w:val="18"/>
          <w:szCs w:val="18"/>
        </w:rPr>
        <w:t>.</w:t>
      </w:r>
    </w:p>
    <w:p w14:paraId="16110155" w14:textId="256CDF44" w:rsidR="00904AB6" w:rsidRPr="00436263" w:rsidRDefault="00904AB6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BDEED2" w14:textId="09E8E702" w:rsidR="00904AB6" w:rsidRPr="00436263" w:rsidRDefault="00945F77" w:rsidP="00945F7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1.2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9773DE" w:rsidRPr="00436263">
        <w:rPr>
          <w:rFonts w:ascii="Arial" w:hAnsi="Arial" w:cs="Arial"/>
          <w:b/>
          <w:bCs/>
          <w:sz w:val="18"/>
          <w:szCs w:val="18"/>
        </w:rPr>
        <w:t>Za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lecane oraz niezalecanie za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>s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t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>o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so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>wani</w:t>
      </w:r>
      <w:r w:rsidR="006613D7" w:rsidRPr="00436263">
        <w:rPr>
          <w:rFonts w:ascii="Arial" w:hAnsi="Arial" w:cs="Arial"/>
          <w:b/>
          <w:bCs/>
          <w:sz w:val="18"/>
          <w:szCs w:val="18"/>
        </w:rPr>
        <w:t>e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 xml:space="preserve"> </w:t>
      </w:r>
      <w:r w:rsidR="00D2192B">
        <w:rPr>
          <w:rFonts w:ascii="Arial" w:hAnsi="Arial" w:cs="Arial"/>
          <w:b/>
          <w:bCs/>
          <w:sz w:val="18"/>
          <w:szCs w:val="18"/>
        </w:rPr>
        <w:t>produktu</w:t>
      </w:r>
      <w:r w:rsidR="009773DE" w:rsidRPr="00436263">
        <w:rPr>
          <w:rFonts w:ascii="Arial" w:hAnsi="Arial" w:cs="Arial"/>
          <w:b/>
          <w:bCs/>
          <w:sz w:val="18"/>
          <w:szCs w:val="18"/>
        </w:rPr>
        <w:t xml:space="preserve"> lub mieszaniny</w:t>
      </w:r>
    </w:p>
    <w:p w14:paraId="3B3A4B12" w14:textId="6FDB489D" w:rsidR="00C843F0" w:rsidRPr="00436263" w:rsidRDefault="00C843F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F4A8BBE" w14:textId="1D9804E1" w:rsidR="0011399B" w:rsidRPr="00436263" w:rsidRDefault="00040216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Zalecane ograniczenia </w:t>
      </w:r>
      <w:r w:rsidR="00937EDE" w:rsidRPr="00436263">
        <w:rPr>
          <w:rFonts w:ascii="Arial" w:hAnsi="Arial" w:cs="Arial"/>
          <w:sz w:val="18"/>
          <w:szCs w:val="18"/>
        </w:rPr>
        <w:t>dot. stosowania</w:t>
      </w:r>
      <w:r w:rsidR="008A3150" w:rsidRPr="00436263">
        <w:rPr>
          <w:rFonts w:ascii="Arial" w:hAnsi="Arial" w:cs="Arial"/>
          <w:sz w:val="18"/>
          <w:szCs w:val="18"/>
        </w:rPr>
        <w:t>:</w:t>
      </w:r>
      <w:r w:rsidR="008A3150"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 xml:space="preserve">Zarezerwowane do użytku przemysłowego i </w:t>
      </w:r>
    </w:p>
    <w:p w14:paraId="4A7DAA4B" w14:textId="59DFB7DC" w:rsidR="006613D7" w:rsidRPr="00436263" w:rsidRDefault="0011399B" w:rsidP="008A3150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="00040216" w:rsidRPr="00436263">
        <w:rPr>
          <w:rFonts w:ascii="Arial" w:hAnsi="Arial" w:cs="Arial"/>
          <w:sz w:val="18"/>
          <w:szCs w:val="18"/>
        </w:rPr>
        <w:t>profesjonalnego.</w:t>
      </w:r>
    </w:p>
    <w:p w14:paraId="0E66B45A" w14:textId="6BFFF88A" w:rsidR="006613D7" w:rsidRPr="00436263" w:rsidRDefault="006613D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EEA6F0" w14:textId="47EFA4EA" w:rsidR="00937EDE" w:rsidRPr="00436263" w:rsidRDefault="00126E67" w:rsidP="00126E6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1.3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0C6FE5" w:rsidRPr="00436263">
        <w:rPr>
          <w:rFonts w:ascii="Arial" w:hAnsi="Arial" w:cs="Arial"/>
          <w:b/>
          <w:bCs/>
          <w:sz w:val="18"/>
          <w:szCs w:val="18"/>
        </w:rPr>
        <w:t>Szczegóły dotyczące dostawcy karty charakterystyki</w:t>
      </w:r>
    </w:p>
    <w:p w14:paraId="41A67436" w14:textId="29C50653" w:rsidR="00937EDE" w:rsidRPr="00436263" w:rsidRDefault="00937EDE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F6ED928" w14:textId="01EAE8D8" w:rsidR="000C6FE5" w:rsidRPr="00436263" w:rsidRDefault="000C6FE5" w:rsidP="00D8126A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Przedsiębiorstwo:</w:t>
      </w:r>
      <w:r w:rsidRPr="00436263">
        <w:rPr>
          <w:rFonts w:ascii="Arial" w:hAnsi="Arial" w:cs="Arial"/>
          <w:sz w:val="18"/>
          <w:szCs w:val="18"/>
        </w:rPr>
        <w:tab/>
        <w:t>Laboratoires ANIOS</w:t>
      </w:r>
    </w:p>
    <w:p w14:paraId="0A8DC234" w14:textId="2BF34E7B" w:rsidR="000C6FE5" w:rsidRPr="00436263" w:rsidRDefault="000C6FE5" w:rsidP="000C6F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  <w:t>1 rue de l’Espoir</w:t>
      </w:r>
    </w:p>
    <w:p w14:paraId="7B60034D" w14:textId="7F275985" w:rsidR="000C6FE5" w:rsidRPr="00AB3CAF" w:rsidRDefault="000C6FE5" w:rsidP="000C6F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AB3CAF">
        <w:rPr>
          <w:rFonts w:ascii="Arial" w:hAnsi="Arial" w:cs="Arial"/>
          <w:sz w:val="18"/>
          <w:szCs w:val="18"/>
        </w:rPr>
        <w:t>59260 Lezennes, Franc</w:t>
      </w:r>
      <w:r w:rsidR="007F4EFC" w:rsidRPr="00AB3CAF">
        <w:rPr>
          <w:rFonts w:ascii="Arial" w:hAnsi="Arial" w:cs="Arial"/>
          <w:sz w:val="18"/>
          <w:szCs w:val="18"/>
        </w:rPr>
        <w:t>JA</w:t>
      </w:r>
      <w:r w:rsidRPr="00AB3CAF">
        <w:rPr>
          <w:rFonts w:ascii="Arial" w:hAnsi="Arial" w:cs="Arial"/>
          <w:sz w:val="18"/>
          <w:szCs w:val="18"/>
        </w:rPr>
        <w:t xml:space="preserve"> Tel. + 33 (0)3 20 67 67 67</w:t>
      </w:r>
    </w:p>
    <w:p w14:paraId="2D6BACF1" w14:textId="6EC6A39C" w:rsidR="000C6FE5" w:rsidRPr="00AB3CAF" w:rsidRDefault="000C6FE5" w:rsidP="000C6FE5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B3CAF">
        <w:rPr>
          <w:rFonts w:ascii="Arial" w:hAnsi="Arial" w:cs="Arial"/>
          <w:sz w:val="18"/>
          <w:szCs w:val="18"/>
        </w:rPr>
        <w:tab/>
        <w:t>Fax. + 33 (0)3 20 67 67 68</w:t>
      </w:r>
    </w:p>
    <w:p w14:paraId="0690554E" w14:textId="557F9699" w:rsidR="00937EDE" w:rsidRPr="00AB3CAF" w:rsidRDefault="000C6FE5" w:rsidP="000C6FE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B3CAF">
        <w:rPr>
          <w:rFonts w:ascii="Arial" w:hAnsi="Arial" w:cs="Arial"/>
          <w:sz w:val="18"/>
          <w:szCs w:val="18"/>
        </w:rPr>
        <w:tab/>
        <w:t>fds@anios.com</w:t>
      </w:r>
    </w:p>
    <w:p w14:paraId="44386DEA" w14:textId="1AC16066" w:rsidR="006613D7" w:rsidRPr="00AB3CAF" w:rsidRDefault="006613D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79BE35A" w14:textId="2CB3D882" w:rsidR="000C6FE5" w:rsidRPr="00436263" w:rsidRDefault="000C6FE5" w:rsidP="000C6FE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1.4</w:t>
      </w:r>
      <w:r w:rsidRPr="00436263">
        <w:rPr>
          <w:rFonts w:ascii="Arial" w:hAnsi="Arial" w:cs="Arial"/>
          <w:b/>
          <w:bCs/>
          <w:sz w:val="18"/>
          <w:szCs w:val="18"/>
        </w:rPr>
        <w:tab/>
        <w:t>Numer telefonu w sytuacji awaryjnej</w:t>
      </w:r>
    </w:p>
    <w:p w14:paraId="4584BFB5" w14:textId="10BB4CB7" w:rsidR="000C6FE5" w:rsidRPr="00436263" w:rsidRDefault="000C6FE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7AB74F" w14:textId="722522BB" w:rsidR="000C6FE5" w:rsidRPr="00436263" w:rsidRDefault="000C6FE5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Numer telefonu w sytuacji awaryjnej:</w:t>
      </w:r>
      <w:r w:rsidRPr="00436263">
        <w:rPr>
          <w:rFonts w:ascii="Arial" w:hAnsi="Arial" w:cs="Arial"/>
          <w:sz w:val="18"/>
          <w:szCs w:val="18"/>
        </w:rPr>
        <w:tab/>
        <w:t>+33(0)1 45 42 59 59</w:t>
      </w:r>
    </w:p>
    <w:p w14:paraId="7EB35C03" w14:textId="15B24F81" w:rsidR="000C6FE5" w:rsidRPr="00436263" w:rsidRDefault="000C6FE5" w:rsidP="00D8126A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74A0CD2B" w14:textId="3D35D25A" w:rsidR="000C6FE5" w:rsidRPr="00436263" w:rsidRDefault="005B2831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Data opracowania/korekty:</w:t>
      </w:r>
      <w:r w:rsidRPr="00436263">
        <w:rPr>
          <w:rFonts w:ascii="Arial" w:hAnsi="Arial" w:cs="Arial"/>
          <w:sz w:val="18"/>
          <w:szCs w:val="18"/>
        </w:rPr>
        <w:tab/>
        <w:t>2</w:t>
      </w:r>
      <w:r w:rsidR="007A55DB">
        <w:rPr>
          <w:rFonts w:ascii="Arial" w:hAnsi="Arial" w:cs="Arial"/>
          <w:sz w:val="18"/>
          <w:szCs w:val="18"/>
        </w:rPr>
        <w:t>4</w:t>
      </w:r>
      <w:r w:rsidRPr="00436263">
        <w:rPr>
          <w:rFonts w:ascii="Arial" w:hAnsi="Arial" w:cs="Arial"/>
          <w:sz w:val="18"/>
          <w:szCs w:val="18"/>
        </w:rPr>
        <w:t>.11.2020</w:t>
      </w:r>
    </w:p>
    <w:p w14:paraId="6E420194" w14:textId="1A22D61C" w:rsidR="005B2831" w:rsidRPr="00436263" w:rsidRDefault="005B2831" w:rsidP="00D8126A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Wersja:</w:t>
      </w:r>
      <w:r w:rsidRPr="00436263">
        <w:rPr>
          <w:rFonts w:ascii="Arial" w:hAnsi="Arial" w:cs="Arial"/>
          <w:sz w:val="18"/>
          <w:szCs w:val="18"/>
        </w:rPr>
        <w:tab/>
        <w:t>1.0</w:t>
      </w:r>
    </w:p>
    <w:p w14:paraId="6AD57B8B" w14:textId="1AF17C48" w:rsidR="000C6FE5" w:rsidRPr="00436263" w:rsidRDefault="000C6FE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2E8B" w:rsidRPr="00436263" w14:paraId="11979A55" w14:textId="77777777" w:rsidTr="00582E8B">
        <w:tc>
          <w:tcPr>
            <w:tcW w:w="9062" w:type="dxa"/>
          </w:tcPr>
          <w:p w14:paraId="6B64B599" w14:textId="310ABEE2" w:rsidR="00582E8B" w:rsidRPr="00436263" w:rsidRDefault="00582E8B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2.  IDENTYFIKACJA ZAGROŻEŃ</w:t>
            </w:r>
          </w:p>
        </w:tc>
      </w:tr>
    </w:tbl>
    <w:p w14:paraId="3D39A881" w14:textId="6802283D" w:rsidR="000C6FE5" w:rsidRPr="00436263" w:rsidRDefault="000C6FE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CFF1EF4" w14:textId="360B49FC" w:rsidR="003E7CF5" w:rsidRPr="00436263" w:rsidRDefault="003E7CF5" w:rsidP="003E7CF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2.1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 xml:space="preserve">Klasyfikacja </w:t>
      </w:r>
      <w:r w:rsidR="00D2192B">
        <w:rPr>
          <w:rFonts w:ascii="Arial" w:hAnsi="Arial" w:cs="Arial"/>
          <w:b/>
          <w:bCs/>
          <w:sz w:val="18"/>
          <w:szCs w:val="18"/>
        </w:rPr>
        <w:t>produktu</w:t>
      </w:r>
      <w:r w:rsidRPr="00436263">
        <w:rPr>
          <w:rFonts w:ascii="Arial" w:hAnsi="Arial" w:cs="Arial"/>
          <w:b/>
          <w:bCs/>
          <w:sz w:val="18"/>
          <w:szCs w:val="18"/>
        </w:rPr>
        <w:t xml:space="preserve"> lub mieszaniny</w:t>
      </w:r>
    </w:p>
    <w:p w14:paraId="49D9C269" w14:textId="77777777" w:rsidR="003E7CF5" w:rsidRPr="00436263" w:rsidRDefault="003E7CF5" w:rsidP="003E7CF5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5336C7" w14:textId="59AAE60A" w:rsidR="003E7CF5" w:rsidRPr="00436263" w:rsidRDefault="003E7CF5" w:rsidP="003E7CF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Klasyfikacja (ROZPORZĄDZENIE (WE) NR 1272/2008)</w:t>
      </w:r>
    </w:p>
    <w:p w14:paraId="0C47E587" w14:textId="77777777" w:rsidR="00F00635" w:rsidRPr="00436263" w:rsidRDefault="00F00635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298C2C1" w14:textId="4133E97E" w:rsidR="00D41878" w:rsidRPr="00D41878" w:rsidRDefault="00D41878" w:rsidP="0052793B">
      <w:pPr>
        <w:tabs>
          <w:tab w:val="left" w:pos="5103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D41878">
        <w:rPr>
          <w:rFonts w:ascii="Arial" w:hAnsi="Arial" w:cs="Arial"/>
          <w:sz w:val="18"/>
          <w:szCs w:val="18"/>
        </w:rPr>
        <w:lastRenderedPageBreak/>
        <w:t>Działa korodująco na metale, kategoria1</w:t>
      </w:r>
      <w:r>
        <w:rPr>
          <w:rFonts w:ascii="Arial" w:hAnsi="Arial" w:cs="Arial"/>
          <w:sz w:val="18"/>
          <w:szCs w:val="18"/>
        </w:rPr>
        <w:tab/>
      </w:r>
      <w:r w:rsidRPr="00D41878">
        <w:rPr>
          <w:rFonts w:ascii="Arial" w:hAnsi="Arial" w:cs="Arial"/>
          <w:sz w:val="18"/>
          <w:szCs w:val="18"/>
        </w:rPr>
        <w:t>H290</w:t>
      </w:r>
    </w:p>
    <w:p w14:paraId="097426A1" w14:textId="5A4C07DE" w:rsidR="00D41878" w:rsidRPr="00D41878" w:rsidRDefault="0003292E" w:rsidP="0052793B">
      <w:pPr>
        <w:tabs>
          <w:tab w:val="left" w:pos="5103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Powoduje podrażnienia</w:t>
      </w:r>
      <w:r w:rsidR="00D41878" w:rsidRPr="00D41878">
        <w:rPr>
          <w:rFonts w:ascii="Arial" w:hAnsi="Arial" w:cs="Arial"/>
          <w:sz w:val="18"/>
          <w:szCs w:val="18"/>
        </w:rPr>
        <w:t xml:space="preserve"> skór</w:t>
      </w:r>
      <w:r>
        <w:rPr>
          <w:rFonts w:ascii="Arial" w:hAnsi="Arial" w:cs="Arial"/>
          <w:sz w:val="18"/>
          <w:szCs w:val="18"/>
        </w:rPr>
        <w:t>y</w:t>
      </w:r>
      <w:r w:rsidR="00D41878" w:rsidRPr="00D41878">
        <w:rPr>
          <w:rFonts w:ascii="Arial" w:hAnsi="Arial" w:cs="Arial"/>
          <w:sz w:val="18"/>
          <w:szCs w:val="18"/>
        </w:rPr>
        <w:t>, podkategoria 1</w:t>
      </w:r>
      <w:r w:rsidR="0052793B">
        <w:rPr>
          <w:rFonts w:ascii="Arial" w:hAnsi="Arial" w:cs="Arial"/>
          <w:sz w:val="18"/>
          <w:szCs w:val="18"/>
        </w:rPr>
        <w:t>B</w:t>
      </w:r>
      <w:r w:rsidR="00D41878">
        <w:rPr>
          <w:rFonts w:ascii="Arial" w:hAnsi="Arial" w:cs="Arial"/>
          <w:sz w:val="18"/>
          <w:szCs w:val="18"/>
        </w:rPr>
        <w:tab/>
      </w:r>
      <w:r w:rsidR="00D41878" w:rsidRPr="00D41878">
        <w:rPr>
          <w:rFonts w:ascii="Arial" w:hAnsi="Arial" w:cs="Arial"/>
          <w:sz w:val="18"/>
          <w:szCs w:val="18"/>
        </w:rPr>
        <w:t>H314</w:t>
      </w:r>
    </w:p>
    <w:p w14:paraId="5D695CB6" w14:textId="43CCC44B" w:rsidR="003E7CF5" w:rsidRPr="00436263" w:rsidRDefault="0052793B" w:rsidP="0052793B">
      <w:pPr>
        <w:tabs>
          <w:tab w:val="left" w:pos="5103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Powoduje p</w:t>
      </w:r>
      <w:r w:rsidR="00D41878" w:rsidRPr="00D41878">
        <w:rPr>
          <w:rFonts w:ascii="Arial" w:hAnsi="Arial" w:cs="Arial"/>
          <w:sz w:val="18"/>
          <w:szCs w:val="18"/>
        </w:rPr>
        <w:t>oważne uszkodzenie oczu, kategoria 1</w:t>
      </w:r>
      <w:r w:rsidR="00D41878">
        <w:rPr>
          <w:rFonts w:ascii="Arial" w:hAnsi="Arial" w:cs="Arial"/>
          <w:sz w:val="18"/>
          <w:szCs w:val="18"/>
        </w:rPr>
        <w:tab/>
      </w:r>
      <w:r w:rsidR="00D41878" w:rsidRPr="00D41878">
        <w:rPr>
          <w:rFonts w:ascii="Arial" w:hAnsi="Arial" w:cs="Arial"/>
          <w:sz w:val="18"/>
          <w:szCs w:val="18"/>
        </w:rPr>
        <w:t>H318</w:t>
      </w:r>
    </w:p>
    <w:p w14:paraId="553942FA" w14:textId="77777777" w:rsidR="00656C73" w:rsidRPr="00436263" w:rsidRDefault="00656C73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16ABF4" w14:textId="10B8E95F" w:rsidR="003E7CF5" w:rsidRPr="00436263" w:rsidRDefault="003E7CF5" w:rsidP="00656C73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2.2</w:t>
      </w:r>
      <w:r w:rsidR="00656C73" w:rsidRPr="00436263">
        <w:rPr>
          <w:rFonts w:ascii="Arial" w:hAnsi="Arial" w:cs="Arial"/>
          <w:b/>
          <w:bCs/>
          <w:sz w:val="18"/>
          <w:szCs w:val="18"/>
        </w:rPr>
        <w:tab/>
      </w:r>
      <w:r w:rsidRPr="00436263">
        <w:rPr>
          <w:rFonts w:ascii="Arial" w:hAnsi="Arial" w:cs="Arial"/>
          <w:b/>
          <w:bCs/>
          <w:sz w:val="18"/>
          <w:szCs w:val="18"/>
        </w:rPr>
        <w:t>Elementy etykiety</w:t>
      </w:r>
    </w:p>
    <w:p w14:paraId="4FDF5B8F" w14:textId="77777777" w:rsidR="00656C73" w:rsidRPr="00436263" w:rsidRDefault="00656C73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6CF7074" w14:textId="77777777" w:rsidR="003E7CF5" w:rsidRPr="00436263" w:rsidRDefault="003E7CF5" w:rsidP="00D8126A">
      <w:pPr>
        <w:spacing w:after="0" w:line="240" w:lineRule="auto"/>
        <w:ind w:left="426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Oznakowanie (ROZPORZĄDZENIE (WE) NR 1272/2008)</w:t>
      </w:r>
    </w:p>
    <w:p w14:paraId="4F19F08D" w14:textId="6EBD963C" w:rsidR="003E7CF5" w:rsidRDefault="0003292E" w:rsidP="00D8126A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Symbol zagrożenia             </w:t>
      </w:r>
      <w:r w:rsidRPr="0003292E"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511326DA" wp14:editId="2F46D474">
            <wp:extent cx="463550" cy="412750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96238" w14:textId="77777777" w:rsidR="0003292E" w:rsidRPr="00436263" w:rsidRDefault="0003292E" w:rsidP="00D8126A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3D2444EC" w14:textId="166EA265" w:rsidR="0003292E" w:rsidRPr="00436263" w:rsidRDefault="0003292E" w:rsidP="0003292E">
      <w:pPr>
        <w:tabs>
          <w:tab w:val="left" w:pos="255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Słowo ostrzegające:</w:t>
      </w:r>
      <w:r>
        <w:rPr>
          <w:rFonts w:ascii="Arial" w:hAnsi="Arial" w:cs="Arial"/>
          <w:sz w:val="18"/>
          <w:szCs w:val="18"/>
        </w:rPr>
        <w:tab/>
        <w:t>Niebezpieczeństwo</w:t>
      </w:r>
    </w:p>
    <w:p w14:paraId="312E25F8" w14:textId="12E77E6F" w:rsidR="003E7CF5" w:rsidRDefault="003E7CF5" w:rsidP="003E7CF5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EA2B9C" w14:textId="3D76C55F" w:rsidR="0003292E" w:rsidRPr="0003292E" w:rsidRDefault="00A865D8" w:rsidP="00A865D8">
      <w:pPr>
        <w:tabs>
          <w:tab w:val="left" w:pos="2552"/>
          <w:tab w:val="left" w:pos="4253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Zagrożenie</w:t>
      </w:r>
      <w:r>
        <w:rPr>
          <w:rFonts w:ascii="Arial" w:hAnsi="Arial" w:cs="Arial"/>
          <w:sz w:val="18"/>
          <w:szCs w:val="18"/>
        </w:rPr>
        <w:tab/>
        <w:t>H290</w:t>
      </w:r>
      <w:r>
        <w:rPr>
          <w:rFonts w:ascii="Arial" w:hAnsi="Arial" w:cs="Arial"/>
          <w:sz w:val="18"/>
          <w:szCs w:val="18"/>
        </w:rPr>
        <w:tab/>
        <w:t>Może powodować korozję metali</w:t>
      </w:r>
    </w:p>
    <w:p w14:paraId="2F1B0BDF" w14:textId="3EE8C3BC" w:rsidR="003E7CF5" w:rsidRPr="00436263" w:rsidRDefault="003E7CF5" w:rsidP="00F12ED1">
      <w:pPr>
        <w:tabs>
          <w:tab w:val="left" w:pos="3969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22C875FC" w14:textId="0810F3F2" w:rsidR="002450C8" w:rsidRPr="00436263" w:rsidRDefault="002450C8">
      <w:pPr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br w:type="page"/>
      </w:r>
    </w:p>
    <w:p w14:paraId="698ACBAA" w14:textId="6DC0D640" w:rsidR="00E94920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E8433F" w14:textId="541E9A92" w:rsidR="00513F26" w:rsidRDefault="00513F26" w:rsidP="00832B6E">
      <w:pPr>
        <w:tabs>
          <w:tab w:val="left" w:pos="2552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H314</w:t>
      </w:r>
      <w:r>
        <w:rPr>
          <w:rFonts w:ascii="Arial" w:hAnsi="Arial" w:cs="Arial"/>
          <w:sz w:val="18"/>
          <w:szCs w:val="18"/>
        </w:rPr>
        <w:tab/>
        <w:t xml:space="preserve">Powoduje </w:t>
      </w:r>
      <w:r w:rsidR="00502F41">
        <w:rPr>
          <w:rFonts w:ascii="Arial" w:hAnsi="Arial" w:cs="Arial"/>
          <w:sz w:val="18"/>
          <w:szCs w:val="18"/>
        </w:rPr>
        <w:t xml:space="preserve">poważne </w:t>
      </w:r>
      <w:r>
        <w:rPr>
          <w:rFonts w:ascii="Arial" w:hAnsi="Arial" w:cs="Arial"/>
          <w:sz w:val="18"/>
          <w:szCs w:val="18"/>
        </w:rPr>
        <w:t>poparzenia skóry i uszkodzenie oczu</w:t>
      </w:r>
      <w:r w:rsidR="00502F41">
        <w:rPr>
          <w:rFonts w:ascii="Arial" w:hAnsi="Arial" w:cs="Arial"/>
          <w:sz w:val="18"/>
          <w:szCs w:val="18"/>
        </w:rPr>
        <w:t>.</w:t>
      </w:r>
    </w:p>
    <w:p w14:paraId="0D0BC586" w14:textId="17A565BF" w:rsidR="00513F26" w:rsidRDefault="00513F26" w:rsidP="00832B6E">
      <w:pPr>
        <w:tabs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F3D0F7A" w14:textId="4F84C454" w:rsidR="00513F26" w:rsidRPr="002D2B42" w:rsidRDefault="002D2B42" w:rsidP="00832B6E">
      <w:pPr>
        <w:tabs>
          <w:tab w:val="left" w:pos="2552"/>
          <w:tab w:val="left" w:pos="4395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Środki ostrożności</w:t>
      </w:r>
      <w:r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b/>
          <w:bCs/>
          <w:sz w:val="18"/>
          <w:szCs w:val="18"/>
        </w:rPr>
        <w:t>Zapobieganie:</w:t>
      </w:r>
    </w:p>
    <w:p w14:paraId="23E48FC4" w14:textId="3870A2B4" w:rsidR="002D2B42" w:rsidRPr="002D2B42" w:rsidRDefault="002D2B42" w:rsidP="00832B6E">
      <w:pPr>
        <w:tabs>
          <w:tab w:val="left" w:pos="4395"/>
        </w:tabs>
        <w:spacing w:after="0" w:line="240" w:lineRule="auto"/>
        <w:ind w:left="2552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P280</w:t>
      </w:r>
      <w:r w:rsidR="00037E7F">
        <w:rPr>
          <w:rFonts w:ascii="Arial" w:hAnsi="Arial" w:cs="Arial"/>
          <w:sz w:val="18"/>
          <w:szCs w:val="18"/>
        </w:rPr>
        <w:tab/>
        <w:t>Załóż</w:t>
      </w:r>
      <w:r w:rsidRPr="002D2B42">
        <w:rPr>
          <w:rFonts w:ascii="Arial" w:hAnsi="Arial" w:cs="Arial"/>
          <w:sz w:val="18"/>
          <w:szCs w:val="18"/>
        </w:rPr>
        <w:t xml:space="preserve"> rękawice ochronne/</w:t>
      </w:r>
      <w:r w:rsidR="00037E7F">
        <w:rPr>
          <w:rFonts w:ascii="Arial" w:hAnsi="Arial" w:cs="Arial"/>
          <w:sz w:val="18"/>
          <w:szCs w:val="18"/>
        </w:rPr>
        <w:t>chroń</w:t>
      </w:r>
      <w:r w:rsidRPr="002D2B42">
        <w:rPr>
          <w:rFonts w:ascii="Arial" w:hAnsi="Arial" w:cs="Arial"/>
          <w:sz w:val="18"/>
          <w:szCs w:val="18"/>
        </w:rPr>
        <w:t xml:space="preserve"> ocz</w:t>
      </w:r>
      <w:r w:rsidR="00037E7F">
        <w:rPr>
          <w:rFonts w:ascii="Arial" w:hAnsi="Arial" w:cs="Arial"/>
          <w:sz w:val="18"/>
          <w:szCs w:val="18"/>
        </w:rPr>
        <w:t>y</w:t>
      </w:r>
      <w:r w:rsidRPr="002D2B42">
        <w:rPr>
          <w:rFonts w:ascii="Arial" w:hAnsi="Arial" w:cs="Arial"/>
          <w:sz w:val="18"/>
          <w:szCs w:val="18"/>
        </w:rPr>
        <w:t>/twarz</w:t>
      </w:r>
      <w:r w:rsidR="00502F41">
        <w:rPr>
          <w:rFonts w:ascii="Arial" w:hAnsi="Arial" w:cs="Arial"/>
          <w:sz w:val="18"/>
          <w:szCs w:val="18"/>
        </w:rPr>
        <w:t>.</w:t>
      </w:r>
    </w:p>
    <w:p w14:paraId="126C060E" w14:textId="4D01B638" w:rsidR="002D2B42" w:rsidRPr="002D2B42" w:rsidRDefault="002D2B42" w:rsidP="00832B6E">
      <w:pPr>
        <w:tabs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531153C" w14:textId="7C6FE207" w:rsidR="002D2B42" w:rsidRPr="00037E7F" w:rsidRDefault="00037E7F" w:rsidP="00832B6E">
      <w:pPr>
        <w:tabs>
          <w:tab w:val="left" w:pos="4395"/>
        </w:tabs>
        <w:spacing w:after="0" w:line="240" w:lineRule="auto"/>
        <w:ind w:left="2552"/>
        <w:rPr>
          <w:rFonts w:ascii="Arial" w:hAnsi="Arial" w:cs="Arial"/>
          <w:b/>
          <w:bCs/>
          <w:sz w:val="18"/>
          <w:szCs w:val="18"/>
        </w:rPr>
      </w:pPr>
      <w:r w:rsidRPr="00037E7F">
        <w:rPr>
          <w:rFonts w:ascii="Arial" w:hAnsi="Arial" w:cs="Arial"/>
          <w:b/>
          <w:bCs/>
          <w:sz w:val="18"/>
          <w:szCs w:val="18"/>
        </w:rPr>
        <w:t>Podjęte działania</w:t>
      </w:r>
      <w:r w:rsidR="002D2B42" w:rsidRPr="00037E7F">
        <w:rPr>
          <w:rFonts w:ascii="Arial" w:hAnsi="Arial" w:cs="Arial"/>
          <w:b/>
          <w:bCs/>
          <w:sz w:val="18"/>
          <w:szCs w:val="18"/>
        </w:rPr>
        <w:t>:</w:t>
      </w:r>
    </w:p>
    <w:p w14:paraId="570889F1" w14:textId="2B57206D" w:rsidR="002D2B42" w:rsidRPr="002D2B42" w:rsidRDefault="002D2B42" w:rsidP="00832B6E">
      <w:pPr>
        <w:spacing w:after="0" w:line="240" w:lineRule="auto"/>
        <w:ind w:left="4395" w:hanging="1843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P303 + P361 + P353</w:t>
      </w:r>
      <w:r w:rsidR="00037E7F"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sz w:val="18"/>
          <w:szCs w:val="18"/>
        </w:rPr>
        <w:t xml:space="preserve">W PRZYPADKU </w:t>
      </w:r>
      <w:r w:rsidR="00037E7F">
        <w:rPr>
          <w:rFonts w:ascii="Arial" w:hAnsi="Arial" w:cs="Arial"/>
          <w:sz w:val="18"/>
          <w:szCs w:val="18"/>
        </w:rPr>
        <w:t>KONTAKTU ZE SKÓRĄ</w:t>
      </w:r>
      <w:r w:rsidRPr="002D2B42">
        <w:rPr>
          <w:rFonts w:ascii="Arial" w:hAnsi="Arial" w:cs="Arial"/>
          <w:sz w:val="18"/>
          <w:szCs w:val="18"/>
        </w:rPr>
        <w:t xml:space="preserve"> (lub włos</w:t>
      </w:r>
      <w:r w:rsidR="00037E7F">
        <w:rPr>
          <w:rFonts w:ascii="Arial" w:hAnsi="Arial" w:cs="Arial"/>
          <w:sz w:val="18"/>
          <w:szCs w:val="18"/>
        </w:rPr>
        <w:t>ami</w:t>
      </w:r>
      <w:r w:rsidRPr="002D2B42">
        <w:rPr>
          <w:rFonts w:ascii="Arial" w:hAnsi="Arial" w:cs="Arial"/>
          <w:sz w:val="18"/>
          <w:szCs w:val="18"/>
        </w:rPr>
        <w:t>): Natychmiast zd</w:t>
      </w:r>
      <w:r w:rsidR="00037E7F">
        <w:rPr>
          <w:rFonts w:ascii="Arial" w:hAnsi="Arial" w:cs="Arial"/>
          <w:sz w:val="18"/>
          <w:szCs w:val="18"/>
        </w:rPr>
        <w:t>ejmij</w:t>
      </w:r>
      <w:r w:rsidRPr="002D2B42">
        <w:rPr>
          <w:rFonts w:ascii="Arial" w:hAnsi="Arial" w:cs="Arial"/>
          <w:sz w:val="18"/>
          <w:szCs w:val="18"/>
        </w:rPr>
        <w:t xml:space="preserve"> całą zanieczyszczoną odzież. </w:t>
      </w:r>
      <w:r w:rsidR="00037E7F">
        <w:rPr>
          <w:rFonts w:ascii="Arial" w:hAnsi="Arial" w:cs="Arial"/>
          <w:sz w:val="18"/>
          <w:szCs w:val="18"/>
        </w:rPr>
        <w:t>Opł</w:t>
      </w:r>
      <w:r w:rsidR="00502F41">
        <w:rPr>
          <w:rFonts w:ascii="Arial" w:hAnsi="Arial" w:cs="Arial"/>
          <w:sz w:val="18"/>
          <w:szCs w:val="18"/>
        </w:rPr>
        <w:t>u</w:t>
      </w:r>
      <w:r w:rsidR="00037E7F">
        <w:rPr>
          <w:rFonts w:ascii="Arial" w:hAnsi="Arial" w:cs="Arial"/>
          <w:sz w:val="18"/>
          <w:szCs w:val="18"/>
        </w:rPr>
        <w:t>cz</w:t>
      </w:r>
      <w:r w:rsidRPr="002D2B42">
        <w:rPr>
          <w:rFonts w:ascii="Arial" w:hAnsi="Arial" w:cs="Arial"/>
          <w:sz w:val="18"/>
          <w:szCs w:val="18"/>
        </w:rPr>
        <w:t xml:space="preserve"> skórę wodą lub </w:t>
      </w:r>
      <w:r w:rsidR="00037E7F">
        <w:rPr>
          <w:rFonts w:ascii="Arial" w:hAnsi="Arial" w:cs="Arial"/>
          <w:sz w:val="18"/>
          <w:szCs w:val="18"/>
        </w:rPr>
        <w:t xml:space="preserve">pod </w:t>
      </w:r>
      <w:r w:rsidRPr="002D2B42">
        <w:rPr>
          <w:rFonts w:ascii="Arial" w:hAnsi="Arial" w:cs="Arial"/>
          <w:sz w:val="18"/>
          <w:szCs w:val="18"/>
        </w:rPr>
        <w:t>prysznicem.</w:t>
      </w:r>
    </w:p>
    <w:p w14:paraId="7DA0D902" w14:textId="407B7F2E" w:rsidR="002D2B42" w:rsidRPr="002D2B42" w:rsidRDefault="002D2B42" w:rsidP="00832B6E">
      <w:pPr>
        <w:spacing w:after="0" w:line="240" w:lineRule="auto"/>
        <w:ind w:left="4395" w:hanging="1843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P305 + P351 + P338</w:t>
      </w:r>
      <w:r w:rsidR="00037E7F"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sz w:val="18"/>
          <w:szCs w:val="18"/>
        </w:rPr>
        <w:t>W PRZYPADKU</w:t>
      </w:r>
      <w:r w:rsidR="00037E7F">
        <w:rPr>
          <w:rFonts w:ascii="Arial" w:hAnsi="Arial" w:cs="Arial"/>
          <w:sz w:val="18"/>
          <w:szCs w:val="18"/>
        </w:rPr>
        <w:t xml:space="preserve"> KONTAKTU Z OCZAMI</w:t>
      </w:r>
      <w:r w:rsidRPr="002D2B42">
        <w:rPr>
          <w:rFonts w:ascii="Arial" w:hAnsi="Arial" w:cs="Arial"/>
          <w:sz w:val="18"/>
          <w:szCs w:val="18"/>
        </w:rPr>
        <w:t xml:space="preserve">: </w:t>
      </w:r>
      <w:r w:rsidR="00BD2053">
        <w:rPr>
          <w:rFonts w:ascii="Arial" w:hAnsi="Arial" w:cs="Arial"/>
          <w:sz w:val="18"/>
          <w:szCs w:val="18"/>
        </w:rPr>
        <w:t>P</w:t>
      </w:r>
      <w:r w:rsidRPr="002D2B42">
        <w:rPr>
          <w:rFonts w:ascii="Arial" w:hAnsi="Arial" w:cs="Arial"/>
          <w:sz w:val="18"/>
          <w:szCs w:val="18"/>
        </w:rPr>
        <w:t>łu</w:t>
      </w:r>
      <w:r w:rsidR="00BD2053">
        <w:rPr>
          <w:rFonts w:ascii="Arial" w:hAnsi="Arial" w:cs="Arial"/>
          <w:sz w:val="18"/>
          <w:szCs w:val="18"/>
        </w:rPr>
        <w:t>cz oczy ostrożnie</w:t>
      </w:r>
      <w:r w:rsidRPr="002D2B42">
        <w:rPr>
          <w:rFonts w:ascii="Arial" w:hAnsi="Arial" w:cs="Arial"/>
          <w:sz w:val="18"/>
          <w:szCs w:val="18"/>
        </w:rPr>
        <w:t xml:space="preserve"> wodą przez kilka minut. Usuń soczewki kontaktowe, jeśli są dostępne i łatwe do wy</w:t>
      </w:r>
      <w:r w:rsidR="00BD2053">
        <w:rPr>
          <w:rFonts w:ascii="Arial" w:hAnsi="Arial" w:cs="Arial"/>
          <w:sz w:val="18"/>
          <w:szCs w:val="18"/>
        </w:rPr>
        <w:t>jęcia</w:t>
      </w:r>
      <w:r w:rsidRPr="002D2B42">
        <w:rPr>
          <w:rFonts w:ascii="Arial" w:hAnsi="Arial" w:cs="Arial"/>
          <w:sz w:val="18"/>
          <w:szCs w:val="18"/>
        </w:rPr>
        <w:t>. Kontynuuj płukanie.</w:t>
      </w:r>
    </w:p>
    <w:p w14:paraId="336C9C7D" w14:textId="3F082683" w:rsidR="002D2B42" w:rsidRDefault="002D2B42" w:rsidP="00832B6E">
      <w:pPr>
        <w:spacing w:after="0" w:line="240" w:lineRule="auto"/>
        <w:ind w:left="4395" w:hanging="1843"/>
        <w:rPr>
          <w:rFonts w:ascii="Arial" w:hAnsi="Arial" w:cs="Arial"/>
          <w:sz w:val="18"/>
          <w:szCs w:val="18"/>
        </w:rPr>
      </w:pPr>
      <w:r w:rsidRPr="002D2B42">
        <w:rPr>
          <w:rFonts w:ascii="Arial" w:hAnsi="Arial" w:cs="Arial"/>
          <w:sz w:val="18"/>
          <w:szCs w:val="18"/>
        </w:rPr>
        <w:t>P310</w:t>
      </w:r>
      <w:r w:rsidR="00BD2053">
        <w:rPr>
          <w:rFonts w:ascii="Arial" w:hAnsi="Arial" w:cs="Arial"/>
          <w:sz w:val="18"/>
          <w:szCs w:val="18"/>
        </w:rPr>
        <w:tab/>
      </w:r>
      <w:r w:rsidRPr="002D2B42">
        <w:rPr>
          <w:rFonts w:ascii="Arial" w:hAnsi="Arial" w:cs="Arial"/>
          <w:sz w:val="18"/>
          <w:szCs w:val="18"/>
        </w:rPr>
        <w:t>Natychmiast skontakt</w:t>
      </w:r>
      <w:r w:rsidR="00BD2053">
        <w:rPr>
          <w:rFonts w:ascii="Arial" w:hAnsi="Arial" w:cs="Arial"/>
          <w:sz w:val="18"/>
          <w:szCs w:val="18"/>
        </w:rPr>
        <w:t>uj</w:t>
      </w:r>
      <w:r w:rsidRPr="002D2B42">
        <w:rPr>
          <w:rFonts w:ascii="Arial" w:hAnsi="Arial" w:cs="Arial"/>
          <w:sz w:val="18"/>
          <w:szCs w:val="18"/>
        </w:rPr>
        <w:t xml:space="preserve"> się z OŚRODKIEM ZATRUĆ/lekarzem.</w:t>
      </w:r>
    </w:p>
    <w:p w14:paraId="15A9C48E" w14:textId="2CE62E04" w:rsidR="00204C81" w:rsidRDefault="00204C81" w:rsidP="002D2B42">
      <w:pPr>
        <w:tabs>
          <w:tab w:val="left" w:pos="2552"/>
          <w:tab w:val="left" w:pos="4253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5800C4C" w14:textId="5712CCE2" w:rsidR="00204C81" w:rsidRDefault="00641747" w:rsidP="00641747">
      <w:pPr>
        <w:tabs>
          <w:tab w:val="left" w:pos="2552"/>
          <w:tab w:val="left" w:pos="4253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41747">
        <w:rPr>
          <w:rFonts w:ascii="Arial" w:hAnsi="Arial" w:cs="Arial"/>
          <w:sz w:val="18"/>
          <w:szCs w:val="18"/>
        </w:rPr>
        <w:t>Niebezpieczne składniki, które muszą być wymienione na etykiecie:</w:t>
      </w:r>
      <w:r>
        <w:rPr>
          <w:rFonts w:ascii="Arial" w:hAnsi="Arial" w:cs="Arial"/>
          <w:sz w:val="18"/>
          <w:szCs w:val="18"/>
        </w:rPr>
        <w:t xml:space="preserve"> </w:t>
      </w:r>
      <w:r w:rsidRPr="00641747">
        <w:rPr>
          <w:rFonts w:ascii="Arial" w:hAnsi="Arial" w:cs="Arial"/>
          <w:sz w:val="18"/>
          <w:szCs w:val="18"/>
        </w:rPr>
        <w:t>wodorotlenek potasu</w:t>
      </w:r>
    </w:p>
    <w:p w14:paraId="67744412" w14:textId="77777777" w:rsidR="00204C81" w:rsidRPr="00436263" w:rsidRDefault="00204C81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6E63EF6" w14:textId="30B4852C" w:rsidR="00E94920" w:rsidRPr="00436263" w:rsidRDefault="00E94920" w:rsidP="00E94920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2.3</w:t>
      </w:r>
      <w:r w:rsidRPr="00436263">
        <w:rPr>
          <w:rFonts w:ascii="Arial" w:hAnsi="Arial" w:cs="Arial"/>
          <w:b/>
          <w:bCs/>
          <w:sz w:val="18"/>
          <w:szCs w:val="18"/>
        </w:rPr>
        <w:tab/>
        <w:t>Inne zagrożenia</w:t>
      </w:r>
    </w:p>
    <w:p w14:paraId="7ACE92E4" w14:textId="1865A9BA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F2CF5A7" w14:textId="477EFA4D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Nie znane</w:t>
      </w:r>
    </w:p>
    <w:p w14:paraId="6D552CBE" w14:textId="77A26DE1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94920" w:rsidRPr="00436263" w14:paraId="77DDE2CA" w14:textId="77777777" w:rsidTr="00E94920">
        <w:tc>
          <w:tcPr>
            <w:tcW w:w="9062" w:type="dxa"/>
          </w:tcPr>
          <w:p w14:paraId="3AEB81C3" w14:textId="4C1E02D0" w:rsidR="00E94920" w:rsidRPr="00436263" w:rsidRDefault="00E94920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3: SKŁAD/INFORMACJA DOTYCZ</w:t>
            </w:r>
            <w:r w:rsidR="00930727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CA SKŁADNIKÓW</w:t>
            </w:r>
          </w:p>
        </w:tc>
      </w:tr>
    </w:tbl>
    <w:p w14:paraId="2D5E507E" w14:textId="4DAB61CF" w:rsidR="00E94920" w:rsidRPr="00436263" w:rsidRDefault="00E9492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D42062" w14:textId="3B2BF174" w:rsidR="00E94920" w:rsidRPr="00436263" w:rsidRDefault="004F6B42" w:rsidP="004F6B42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3.2</w:t>
      </w:r>
      <w:r w:rsidRPr="00436263">
        <w:rPr>
          <w:rFonts w:ascii="Arial" w:hAnsi="Arial" w:cs="Arial"/>
          <w:b/>
          <w:bCs/>
          <w:sz w:val="18"/>
          <w:szCs w:val="18"/>
        </w:rPr>
        <w:tab/>
        <w:t>Mieszaniny</w:t>
      </w:r>
    </w:p>
    <w:p w14:paraId="7D780443" w14:textId="11CFF4CE" w:rsidR="00E94920" w:rsidRDefault="00E94920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EF4DFC" w14:textId="16F4EF8D" w:rsidR="00EC6E51" w:rsidRPr="00EC6E51" w:rsidRDefault="00EC6E51" w:rsidP="004F6B42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C6E51">
        <w:rPr>
          <w:rFonts w:ascii="Arial" w:hAnsi="Arial" w:cs="Arial"/>
          <w:b/>
          <w:bCs/>
          <w:sz w:val="18"/>
          <w:szCs w:val="18"/>
        </w:rPr>
        <w:t>Niebezpieczne składniki</w:t>
      </w:r>
    </w:p>
    <w:p w14:paraId="4D96AC1E" w14:textId="2855E812" w:rsidR="00EC6E51" w:rsidRDefault="00EC6E51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1699"/>
        <w:gridCol w:w="3686"/>
        <w:gridCol w:w="1278"/>
      </w:tblGrid>
      <w:tr w:rsidR="00EC6E51" w:rsidRPr="002F5439" w14:paraId="547D86D7" w14:textId="77777777" w:rsidTr="002F5439">
        <w:trPr>
          <w:jc w:val="center"/>
        </w:trPr>
        <w:tc>
          <w:tcPr>
            <w:tcW w:w="2265" w:type="dxa"/>
          </w:tcPr>
          <w:p w14:paraId="11828FC8" w14:textId="32CED107" w:rsidR="00EC6E51" w:rsidRPr="002F5439" w:rsidRDefault="00EC6E51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Nazwa środka chemicznego</w:t>
            </w:r>
          </w:p>
        </w:tc>
        <w:tc>
          <w:tcPr>
            <w:tcW w:w="1699" w:type="dxa"/>
          </w:tcPr>
          <w:p w14:paraId="17282328" w14:textId="77777777" w:rsidR="00EC6E51" w:rsidRPr="004B1562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1562">
              <w:rPr>
                <w:rFonts w:ascii="Arial" w:hAnsi="Arial" w:cs="Arial"/>
                <w:sz w:val="16"/>
                <w:szCs w:val="16"/>
                <w:lang w:val="en-US"/>
              </w:rPr>
              <w:t>CAS-Nr</w:t>
            </w:r>
          </w:p>
          <w:p w14:paraId="50BC5F9A" w14:textId="77777777" w:rsidR="00156267" w:rsidRPr="004B1562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1562">
              <w:rPr>
                <w:rFonts w:ascii="Arial" w:hAnsi="Arial" w:cs="Arial"/>
                <w:sz w:val="16"/>
                <w:szCs w:val="16"/>
                <w:lang w:val="en-US"/>
              </w:rPr>
              <w:t>EC-Nr</w:t>
            </w:r>
          </w:p>
          <w:p w14:paraId="58D29910" w14:textId="60287969" w:rsidR="00156267" w:rsidRPr="004B1562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B1562">
              <w:rPr>
                <w:rFonts w:ascii="Arial" w:hAnsi="Arial" w:cs="Arial"/>
                <w:sz w:val="16"/>
                <w:szCs w:val="16"/>
                <w:lang w:val="en-US"/>
              </w:rPr>
              <w:t>REACH Nr</w:t>
            </w:r>
          </w:p>
        </w:tc>
        <w:tc>
          <w:tcPr>
            <w:tcW w:w="3686" w:type="dxa"/>
          </w:tcPr>
          <w:p w14:paraId="22F11A69" w14:textId="77777777" w:rsidR="00EC6E51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Klasyfikacja</w:t>
            </w:r>
          </w:p>
          <w:p w14:paraId="2246D780" w14:textId="1C09FCA0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(Rozporządzenie (</w:t>
            </w:r>
            <w:r w:rsidR="00502F41">
              <w:rPr>
                <w:rFonts w:ascii="Arial" w:hAnsi="Arial" w:cs="Arial"/>
                <w:sz w:val="16"/>
                <w:szCs w:val="16"/>
              </w:rPr>
              <w:t>WE</w:t>
            </w:r>
            <w:r w:rsidRPr="002F5439">
              <w:rPr>
                <w:rFonts w:ascii="Arial" w:hAnsi="Arial" w:cs="Arial"/>
                <w:sz w:val="16"/>
                <w:szCs w:val="16"/>
              </w:rPr>
              <w:t>) Nr 1272/2008</w:t>
            </w:r>
          </w:p>
        </w:tc>
        <w:tc>
          <w:tcPr>
            <w:tcW w:w="1278" w:type="dxa"/>
          </w:tcPr>
          <w:p w14:paraId="4AA1B78B" w14:textId="77777777" w:rsidR="00EC6E51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Stężenie</w:t>
            </w:r>
          </w:p>
          <w:p w14:paraId="12C6176E" w14:textId="276510E1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(%)</w:t>
            </w:r>
          </w:p>
        </w:tc>
      </w:tr>
      <w:tr w:rsidR="00EC6E51" w:rsidRPr="002F5439" w14:paraId="2A793D13" w14:textId="77777777" w:rsidTr="002F5439">
        <w:trPr>
          <w:jc w:val="center"/>
        </w:trPr>
        <w:tc>
          <w:tcPr>
            <w:tcW w:w="2265" w:type="dxa"/>
          </w:tcPr>
          <w:p w14:paraId="6EAAC291" w14:textId="5244A25B" w:rsidR="00EC6E51" w:rsidRPr="002F5439" w:rsidRDefault="00EC6E51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Wodorotlenek potasu</w:t>
            </w:r>
          </w:p>
        </w:tc>
        <w:tc>
          <w:tcPr>
            <w:tcW w:w="1699" w:type="dxa"/>
          </w:tcPr>
          <w:p w14:paraId="4A54B9F3" w14:textId="77777777" w:rsidR="00EC6E51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1310-58-3</w:t>
            </w:r>
          </w:p>
          <w:p w14:paraId="137B9FCA" w14:textId="77777777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215-181-3</w:t>
            </w:r>
          </w:p>
          <w:p w14:paraId="27F71410" w14:textId="2F7A4EF5" w:rsidR="00156267" w:rsidRPr="002F5439" w:rsidRDefault="00156267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01-2119487136-33</w:t>
            </w:r>
          </w:p>
        </w:tc>
        <w:tc>
          <w:tcPr>
            <w:tcW w:w="3686" w:type="dxa"/>
          </w:tcPr>
          <w:p w14:paraId="0F481357" w14:textId="5B08EE01" w:rsidR="002F5439" w:rsidRPr="002F5439" w:rsidRDefault="002F5439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Duża t</w:t>
            </w:r>
            <w:r w:rsidRPr="002F5439">
              <w:rPr>
                <w:rFonts w:ascii="Arial" w:hAnsi="Arial" w:cs="Arial"/>
                <w:sz w:val="16"/>
                <w:szCs w:val="16"/>
              </w:rPr>
              <w:t>oksyczność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F5439">
              <w:rPr>
                <w:rFonts w:ascii="Arial" w:hAnsi="Arial" w:cs="Arial"/>
                <w:sz w:val="16"/>
                <w:szCs w:val="16"/>
              </w:rPr>
              <w:t xml:space="preserve"> kategoria 4; H302</w:t>
            </w:r>
          </w:p>
          <w:p w14:paraId="5B1AB65D" w14:textId="796F26FC" w:rsidR="002F5439" w:rsidRPr="002F5439" w:rsidRDefault="002F5439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5439">
              <w:rPr>
                <w:rFonts w:ascii="Arial" w:hAnsi="Arial" w:cs="Arial"/>
                <w:sz w:val="16"/>
                <w:szCs w:val="16"/>
              </w:rPr>
              <w:t>Działanie żrące na skórę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2F54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2F5439">
              <w:rPr>
                <w:rFonts w:ascii="Arial" w:hAnsi="Arial" w:cs="Arial"/>
                <w:sz w:val="16"/>
                <w:szCs w:val="16"/>
              </w:rPr>
              <w:t>ategoria 1A; H314</w:t>
            </w:r>
          </w:p>
          <w:p w14:paraId="4CC96621" w14:textId="6DA1EAA8" w:rsidR="00EC6E51" w:rsidRPr="002F5439" w:rsidRDefault="00BF14C8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Powoduje korozję </w:t>
            </w:r>
            <w:r w:rsidR="002F5439" w:rsidRPr="002F5439">
              <w:rPr>
                <w:rFonts w:ascii="Arial" w:hAnsi="Arial" w:cs="Arial"/>
                <w:sz w:val="16"/>
                <w:szCs w:val="16"/>
              </w:rPr>
              <w:t>metal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="002F5439">
              <w:rPr>
                <w:rFonts w:ascii="Arial" w:hAnsi="Arial" w:cs="Arial"/>
                <w:sz w:val="16"/>
                <w:szCs w:val="16"/>
              </w:rPr>
              <w:t>,</w:t>
            </w:r>
            <w:r w:rsidR="002F5439" w:rsidRPr="002F54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2F5439">
              <w:rPr>
                <w:rFonts w:ascii="Arial" w:hAnsi="Arial" w:cs="Arial"/>
                <w:sz w:val="16"/>
                <w:szCs w:val="16"/>
              </w:rPr>
              <w:t>k</w:t>
            </w:r>
            <w:r w:rsidR="002F5439" w:rsidRPr="002F5439">
              <w:rPr>
                <w:rFonts w:ascii="Arial" w:hAnsi="Arial" w:cs="Arial"/>
                <w:sz w:val="16"/>
                <w:szCs w:val="16"/>
              </w:rPr>
              <w:t>ategoria 1; H290</w:t>
            </w:r>
          </w:p>
        </w:tc>
        <w:tc>
          <w:tcPr>
            <w:tcW w:w="1278" w:type="dxa"/>
          </w:tcPr>
          <w:p w14:paraId="655FE24B" w14:textId="1F5E81E4" w:rsidR="00EC6E51" w:rsidRPr="002F5439" w:rsidRDefault="002F5439" w:rsidP="002F5439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&gt;=2.5-&lt;5</w:t>
            </w:r>
          </w:p>
        </w:tc>
      </w:tr>
    </w:tbl>
    <w:p w14:paraId="32E514A1" w14:textId="77777777" w:rsidR="005F3DEC" w:rsidRDefault="005F3DEC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1A1370" w14:textId="50890080" w:rsidR="004F6B42" w:rsidRDefault="005F3DEC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Wyjaśnienie oznaczeń H przedstawiono w rozdziale 16.</w:t>
      </w:r>
    </w:p>
    <w:p w14:paraId="53AC50F5" w14:textId="14AA9C46" w:rsidR="005A156E" w:rsidRDefault="005A156E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39F807" w14:textId="77777777" w:rsidR="005A156E" w:rsidRPr="00436263" w:rsidRDefault="005A156E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6571" w:rsidRPr="00436263" w14:paraId="42CCF30A" w14:textId="77777777" w:rsidTr="006D6571">
        <w:tc>
          <w:tcPr>
            <w:tcW w:w="9062" w:type="dxa"/>
          </w:tcPr>
          <w:p w14:paraId="03F0AA96" w14:textId="229DC06A" w:rsidR="006D6571" w:rsidRPr="00436263" w:rsidRDefault="006D6571" w:rsidP="004F6B42">
            <w:pPr>
              <w:tabs>
                <w:tab w:val="left" w:pos="3969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4: PIERWSZA POMOC</w:t>
            </w:r>
          </w:p>
        </w:tc>
      </w:tr>
    </w:tbl>
    <w:p w14:paraId="2E43D8D8" w14:textId="7BE2B300" w:rsidR="004F6B42" w:rsidRPr="00436263" w:rsidRDefault="004F6B42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2FA13B7" w14:textId="21E42C89" w:rsidR="004F6B42" w:rsidRPr="00436263" w:rsidRDefault="006D6571" w:rsidP="006D6571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4.1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Sposoby udzielania pierwszej pomocy</w:t>
      </w:r>
    </w:p>
    <w:p w14:paraId="57366C2F" w14:textId="77777777" w:rsidR="004F6B42" w:rsidRPr="00436263" w:rsidRDefault="004F6B42" w:rsidP="004F6B42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F7312A9" w14:textId="132BB9E7" w:rsidR="00B33840" w:rsidRPr="00436263" w:rsidRDefault="00B33840" w:rsidP="005F3DEC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W przypadku kontaktu z oczami: 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4B1562" w:rsidRPr="004B1562">
        <w:rPr>
          <w:rFonts w:ascii="Arial" w:hAnsi="Arial" w:cs="Arial"/>
          <w:sz w:val="18"/>
          <w:szCs w:val="18"/>
        </w:rPr>
        <w:t xml:space="preserve">Natychmiast </w:t>
      </w:r>
      <w:r w:rsidR="004B1562">
        <w:rPr>
          <w:rFonts w:ascii="Arial" w:hAnsi="Arial" w:cs="Arial"/>
          <w:sz w:val="18"/>
          <w:szCs w:val="18"/>
        </w:rPr>
        <w:t xml:space="preserve">przystąp do </w:t>
      </w:r>
      <w:r w:rsidR="004B1562" w:rsidRPr="004B1562">
        <w:rPr>
          <w:rFonts w:ascii="Arial" w:hAnsi="Arial" w:cs="Arial"/>
          <w:sz w:val="18"/>
          <w:szCs w:val="18"/>
        </w:rPr>
        <w:t>płu</w:t>
      </w:r>
      <w:r w:rsidR="004B1562">
        <w:rPr>
          <w:rFonts w:ascii="Arial" w:hAnsi="Arial" w:cs="Arial"/>
          <w:sz w:val="18"/>
          <w:szCs w:val="18"/>
        </w:rPr>
        <w:t>kania oczu</w:t>
      </w:r>
      <w:r w:rsidR="004B1562" w:rsidRPr="004B1562">
        <w:rPr>
          <w:rFonts w:ascii="Arial" w:hAnsi="Arial" w:cs="Arial"/>
          <w:sz w:val="18"/>
          <w:szCs w:val="18"/>
        </w:rPr>
        <w:t xml:space="preserve"> dużą ilością wody, także pod powiekami, </w:t>
      </w:r>
      <w:r w:rsidR="004B1562">
        <w:rPr>
          <w:rFonts w:ascii="Arial" w:hAnsi="Arial" w:cs="Arial"/>
          <w:sz w:val="18"/>
          <w:szCs w:val="18"/>
        </w:rPr>
        <w:t xml:space="preserve">przez </w:t>
      </w:r>
      <w:r w:rsidR="004B1562" w:rsidRPr="004B1562">
        <w:rPr>
          <w:rFonts w:ascii="Arial" w:hAnsi="Arial" w:cs="Arial"/>
          <w:sz w:val="18"/>
          <w:szCs w:val="18"/>
        </w:rPr>
        <w:t xml:space="preserve">co najmniej 15 minut. </w:t>
      </w:r>
      <w:r w:rsidR="004B1562">
        <w:rPr>
          <w:rFonts w:ascii="Arial" w:hAnsi="Arial" w:cs="Arial"/>
          <w:sz w:val="18"/>
          <w:szCs w:val="18"/>
        </w:rPr>
        <w:t>Wyjmij</w:t>
      </w:r>
      <w:r w:rsidR="004B1562" w:rsidRPr="004B1562">
        <w:rPr>
          <w:rFonts w:ascii="Arial" w:hAnsi="Arial" w:cs="Arial"/>
          <w:sz w:val="18"/>
          <w:szCs w:val="18"/>
        </w:rPr>
        <w:t xml:space="preserve"> soczewki kontaktowe, jeśli są</w:t>
      </w:r>
      <w:r w:rsidR="004B1562">
        <w:rPr>
          <w:rFonts w:ascii="Arial" w:hAnsi="Arial" w:cs="Arial"/>
          <w:sz w:val="18"/>
          <w:szCs w:val="18"/>
        </w:rPr>
        <w:t xml:space="preserve"> założone</w:t>
      </w:r>
      <w:r w:rsidR="004B1562" w:rsidRPr="004B1562">
        <w:rPr>
          <w:rFonts w:ascii="Arial" w:hAnsi="Arial" w:cs="Arial"/>
          <w:sz w:val="18"/>
          <w:szCs w:val="18"/>
        </w:rPr>
        <w:t xml:space="preserve"> </w:t>
      </w:r>
      <w:r w:rsidR="004B1562">
        <w:rPr>
          <w:rFonts w:ascii="Arial" w:hAnsi="Arial" w:cs="Arial"/>
          <w:sz w:val="18"/>
          <w:szCs w:val="18"/>
        </w:rPr>
        <w:t>i</w:t>
      </w:r>
      <w:r w:rsidR="004B1562" w:rsidRPr="004B1562">
        <w:rPr>
          <w:rFonts w:ascii="Arial" w:hAnsi="Arial" w:cs="Arial"/>
          <w:sz w:val="18"/>
          <w:szCs w:val="18"/>
        </w:rPr>
        <w:t xml:space="preserve"> łatwe</w:t>
      </w:r>
      <w:r w:rsidR="004B1562">
        <w:rPr>
          <w:rFonts w:ascii="Arial" w:hAnsi="Arial" w:cs="Arial"/>
          <w:sz w:val="18"/>
          <w:szCs w:val="18"/>
        </w:rPr>
        <w:t xml:space="preserve"> </w:t>
      </w:r>
      <w:r w:rsidR="004B1562" w:rsidRPr="004B1562">
        <w:rPr>
          <w:rFonts w:ascii="Arial" w:hAnsi="Arial" w:cs="Arial"/>
          <w:sz w:val="18"/>
          <w:szCs w:val="18"/>
        </w:rPr>
        <w:t xml:space="preserve">do </w:t>
      </w:r>
      <w:r w:rsidR="004B1562">
        <w:rPr>
          <w:rFonts w:ascii="Arial" w:hAnsi="Arial" w:cs="Arial"/>
          <w:sz w:val="18"/>
          <w:szCs w:val="18"/>
        </w:rPr>
        <w:t>usunięcia</w:t>
      </w:r>
      <w:r w:rsidR="004B1562" w:rsidRPr="004B1562">
        <w:rPr>
          <w:rFonts w:ascii="Arial" w:hAnsi="Arial" w:cs="Arial"/>
          <w:sz w:val="18"/>
          <w:szCs w:val="18"/>
        </w:rPr>
        <w:t xml:space="preserve">. Kontynuuj płukanie. </w:t>
      </w:r>
      <w:r w:rsidR="004B1562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05BF57BA" w14:textId="77777777" w:rsidR="004B1562" w:rsidRDefault="004B1562" w:rsidP="001D4C1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9FBA4E" w14:textId="5CA34667" w:rsidR="00B33840" w:rsidRPr="00436263" w:rsidRDefault="00B33840" w:rsidP="00BA117A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 przypadku kontaktu ze skórą: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BA117A" w:rsidRPr="00BA117A">
        <w:rPr>
          <w:rFonts w:ascii="Arial" w:hAnsi="Arial" w:cs="Arial"/>
          <w:sz w:val="18"/>
          <w:szCs w:val="18"/>
        </w:rPr>
        <w:t xml:space="preserve">Natychmiast </w:t>
      </w:r>
      <w:r w:rsidR="007F24C6">
        <w:rPr>
          <w:rFonts w:ascii="Arial" w:hAnsi="Arial" w:cs="Arial"/>
          <w:sz w:val="18"/>
          <w:szCs w:val="18"/>
        </w:rPr>
        <w:t>przystąp do płukania podrażnionego miejsca dużą ilością wody</w:t>
      </w:r>
      <w:r w:rsidR="00BA117A" w:rsidRPr="00BA117A">
        <w:rPr>
          <w:rFonts w:ascii="Arial" w:hAnsi="Arial" w:cs="Arial"/>
          <w:sz w:val="18"/>
          <w:szCs w:val="18"/>
        </w:rPr>
        <w:t xml:space="preserve"> przez co najmniej 15 minut.</w:t>
      </w:r>
      <w:r w:rsidR="00BA117A">
        <w:rPr>
          <w:rFonts w:ascii="Arial" w:hAnsi="Arial" w:cs="Arial"/>
          <w:sz w:val="18"/>
          <w:szCs w:val="18"/>
        </w:rPr>
        <w:t xml:space="preserve"> </w:t>
      </w:r>
      <w:r w:rsidR="00BA117A" w:rsidRPr="00BA117A">
        <w:rPr>
          <w:rFonts w:ascii="Arial" w:hAnsi="Arial" w:cs="Arial"/>
          <w:sz w:val="18"/>
          <w:szCs w:val="18"/>
        </w:rPr>
        <w:t>Użyj łagodnego my</w:t>
      </w:r>
      <w:r w:rsidR="00BA117A" w:rsidRPr="00BA117A">
        <w:rPr>
          <w:rFonts w:ascii="Arial" w:hAnsi="Arial" w:cs="Arial"/>
          <w:sz w:val="18"/>
          <w:szCs w:val="18"/>
        </w:rPr>
        <w:lastRenderedPageBreak/>
        <w:t xml:space="preserve">dła, jeśli to możliwe. Wypierz odzież przed </w:t>
      </w:r>
      <w:r w:rsidR="00F63E6C">
        <w:rPr>
          <w:rFonts w:ascii="Arial" w:hAnsi="Arial" w:cs="Arial"/>
          <w:sz w:val="18"/>
          <w:szCs w:val="18"/>
        </w:rPr>
        <w:t xml:space="preserve">jej </w:t>
      </w:r>
      <w:r w:rsidR="00BA117A" w:rsidRPr="00BA117A">
        <w:rPr>
          <w:rFonts w:ascii="Arial" w:hAnsi="Arial" w:cs="Arial"/>
          <w:sz w:val="18"/>
          <w:szCs w:val="18"/>
        </w:rPr>
        <w:t xml:space="preserve">ponownym użyciem. Dokładnie wyczyść buty przed ponownym użyciem. </w:t>
      </w:r>
      <w:r w:rsidR="00F63E6C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1540633F" w14:textId="77777777" w:rsidR="00BA117A" w:rsidRDefault="00BA117A" w:rsidP="00F114CB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6BB252A" w14:textId="730FF9C0" w:rsidR="00B33840" w:rsidRDefault="00B33840" w:rsidP="00730698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 przypadku połknięcia</w:t>
      </w:r>
      <w:r w:rsidR="00F114CB" w:rsidRPr="00436263">
        <w:rPr>
          <w:rFonts w:ascii="Arial" w:hAnsi="Arial" w:cs="Arial"/>
          <w:sz w:val="18"/>
          <w:szCs w:val="18"/>
        </w:rPr>
        <w:t>: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730698" w:rsidRPr="00730698">
        <w:rPr>
          <w:rFonts w:ascii="Arial" w:hAnsi="Arial" w:cs="Arial"/>
          <w:sz w:val="18"/>
          <w:szCs w:val="18"/>
        </w:rPr>
        <w:t>Wypłu</w:t>
      </w:r>
      <w:r w:rsidR="00730698">
        <w:rPr>
          <w:rFonts w:ascii="Arial" w:hAnsi="Arial" w:cs="Arial"/>
          <w:sz w:val="18"/>
          <w:szCs w:val="18"/>
        </w:rPr>
        <w:t>cz</w:t>
      </w:r>
      <w:r w:rsidR="00730698" w:rsidRPr="00730698">
        <w:rPr>
          <w:rFonts w:ascii="Arial" w:hAnsi="Arial" w:cs="Arial"/>
          <w:sz w:val="18"/>
          <w:szCs w:val="18"/>
        </w:rPr>
        <w:t xml:space="preserve"> usta wodą. NIE wywoł</w:t>
      </w:r>
      <w:r w:rsidR="00730698">
        <w:rPr>
          <w:rFonts w:ascii="Arial" w:hAnsi="Arial" w:cs="Arial"/>
          <w:sz w:val="18"/>
          <w:szCs w:val="18"/>
        </w:rPr>
        <w:t>uj</w:t>
      </w:r>
      <w:r w:rsidR="00730698" w:rsidRPr="00730698">
        <w:rPr>
          <w:rFonts w:ascii="Arial" w:hAnsi="Arial" w:cs="Arial"/>
          <w:sz w:val="18"/>
          <w:szCs w:val="18"/>
        </w:rPr>
        <w:t xml:space="preserve"> wymiotów. Nigdy nie </w:t>
      </w:r>
      <w:r w:rsidR="00730698">
        <w:rPr>
          <w:rFonts w:ascii="Arial" w:hAnsi="Arial" w:cs="Arial"/>
          <w:sz w:val="18"/>
          <w:szCs w:val="18"/>
        </w:rPr>
        <w:t>podawaj czegokolwiek</w:t>
      </w:r>
      <w:r w:rsidR="00730698" w:rsidRPr="00730698">
        <w:rPr>
          <w:rFonts w:ascii="Arial" w:hAnsi="Arial" w:cs="Arial"/>
          <w:sz w:val="18"/>
          <w:szCs w:val="18"/>
        </w:rPr>
        <w:t xml:space="preserve"> doustnie osobie nieprzytomnej. Jeśli </w:t>
      </w:r>
      <w:r w:rsidR="00FD7EFD">
        <w:rPr>
          <w:rFonts w:ascii="Arial" w:hAnsi="Arial" w:cs="Arial"/>
          <w:sz w:val="18"/>
          <w:szCs w:val="18"/>
        </w:rPr>
        <w:t>jest ona przytomna</w:t>
      </w:r>
      <w:r w:rsidR="00730698" w:rsidRPr="00730698">
        <w:rPr>
          <w:rFonts w:ascii="Arial" w:hAnsi="Arial" w:cs="Arial"/>
          <w:sz w:val="18"/>
          <w:szCs w:val="18"/>
        </w:rPr>
        <w:t xml:space="preserve">, </w:t>
      </w:r>
      <w:r w:rsidR="00FD7EFD">
        <w:rPr>
          <w:rFonts w:ascii="Arial" w:hAnsi="Arial" w:cs="Arial"/>
          <w:sz w:val="18"/>
          <w:szCs w:val="18"/>
        </w:rPr>
        <w:t>podaj</w:t>
      </w:r>
      <w:r w:rsidR="00730698" w:rsidRPr="00730698">
        <w:rPr>
          <w:rFonts w:ascii="Arial" w:hAnsi="Arial" w:cs="Arial"/>
          <w:sz w:val="18"/>
          <w:szCs w:val="18"/>
        </w:rPr>
        <w:t xml:space="preserve"> 2</w:t>
      </w:r>
      <w:r w:rsidR="00730698">
        <w:rPr>
          <w:rFonts w:ascii="Arial" w:hAnsi="Arial" w:cs="Arial"/>
          <w:sz w:val="18"/>
          <w:szCs w:val="18"/>
        </w:rPr>
        <w:t xml:space="preserve"> </w:t>
      </w:r>
      <w:r w:rsidR="00730698" w:rsidRPr="00730698">
        <w:rPr>
          <w:rFonts w:ascii="Arial" w:hAnsi="Arial" w:cs="Arial"/>
          <w:sz w:val="18"/>
          <w:szCs w:val="18"/>
        </w:rPr>
        <w:t xml:space="preserve">szklanki wody. </w:t>
      </w:r>
      <w:r w:rsidR="00FD7EFD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43497ABE" w14:textId="77777777" w:rsidR="00730698" w:rsidRPr="00436263" w:rsidRDefault="00730698" w:rsidP="00730698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6F0AA5D" w14:textId="64DF6C61" w:rsidR="00E94920" w:rsidRPr="00436263" w:rsidRDefault="00B33840" w:rsidP="001D4C15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W przypadku wdychania </w:t>
      </w:r>
      <w:r w:rsidR="00F114CB" w:rsidRPr="00436263">
        <w:rPr>
          <w:rFonts w:ascii="Arial" w:hAnsi="Arial" w:cs="Arial"/>
          <w:sz w:val="18"/>
          <w:szCs w:val="18"/>
        </w:rPr>
        <w:t>oparów</w:t>
      </w:r>
      <w:r w:rsidRPr="00436263">
        <w:rPr>
          <w:rFonts w:ascii="Arial" w:hAnsi="Arial" w:cs="Arial"/>
          <w:sz w:val="18"/>
          <w:szCs w:val="18"/>
        </w:rPr>
        <w:t>:</w:t>
      </w:r>
      <w:r w:rsidR="00F114CB" w:rsidRPr="00436263">
        <w:rPr>
          <w:rFonts w:ascii="Arial" w:hAnsi="Arial" w:cs="Arial"/>
          <w:sz w:val="18"/>
          <w:szCs w:val="18"/>
        </w:rPr>
        <w:tab/>
      </w:r>
      <w:r w:rsidR="001D4C15" w:rsidRPr="001D4C15">
        <w:rPr>
          <w:rFonts w:ascii="Arial" w:hAnsi="Arial" w:cs="Arial"/>
          <w:sz w:val="18"/>
          <w:szCs w:val="18"/>
        </w:rPr>
        <w:t xml:space="preserve">Wyprowadzić </w:t>
      </w:r>
      <w:r w:rsidR="001D4C15">
        <w:rPr>
          <w:rFonts w:ascii="Arial" w:hAnsi="Arial" w:cs="Arial"/>
          <w:sz w:val="18"/>
          <w:szCs w:val="18"/>
        </w:rPr>
        <w:t xml:space="preserve">poszkodowaną osobę </w:t>
      </w:r>
      <w:r w:rsidR="001D4C15" w:rsidRPr="001D4C15">
        <w:rPr>
          <w:rFonts w:ascii="Arial" w:hAnsi="Arial" w:cs="Arial"/>
          <w:sz w:val="18"/>
          <w:szCs w:val="18"/>
        </w:rPr>
        <w:t xml:space="preserve">na świeże powietrze. </w:t>
      </w:r>
      <w:r w:rsidR="001D4C15">
        <w:rPr>
          <w:rFonts w:ascii="Arial" w:hAnsi="Arial" w:cs="Arial"/>
          <w:sz w:val="18"/>
          <w:szCs w:val="18"/>
        </w:rPr>
        <w:t>Przystąp do leczenia</w:t>
      </w:r>
      <w:r w:rsidR="001D4C15" w:rsidRPr="001D4C15">
        <w:rPr>
          <w:rFonts w:ascii="Arial" w:hAnsi="Arial" w:cs="Arial"/>
          <w:sz w:val="18"/>
          <w:szCs w:val="18"/>
        </w:rPr>
        <w:t xml:space="preserve"> objawow</w:t>
      </w:r>
      <w:r w:rsidR="001D4C15">
        <w:rPr>
          <w:rFonts w:ascii="Arial" w:hAnsi="Arial" w:cs="Arial"/>
          <w:sz w:val="18"/>
          <w:szCs w:val="18"/>
        </w:rPr>
        <w:t>ego</w:t>
      </w:r>
      <w:r w:rsidR="001D4C15" w:rsidRPr="001D4C15">
        <w:rPr>
          <w:rFonts w:ascii="Arial" w:hAnsi="Arial" w:cs="Arial"/>
          <w:sz w:val="18"/>
          <w:szCs w:val="18"/>
        </w:rPr>
        <w:t xml:space="preserve">. </w:t>
      </w:r>
      <w:r w:rsidR="001D4C15">
        <w:rPr>
          <w:rFonts w:ascii="Arial" w:hAnsi="Arial" w:cs="Arial"/>
          <w:sz w:val="18"/>
          <w:szCs w:val="18"/>
        </w:rPr>
        <w:t>Skontaktuj się jak najszybciej z lekarzem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1C807B90" w14:textId="0F49EEC0" w:rsidR="002450C8" w:rsidRPr="00436263" w:rsidRDefault="002450C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EEB17E" w14:textId="48A5AFD2" w:rsidR="00E63AB6" w:rsidRPr="00436263" w:rsidRDefault="00C37E83" w:rsidP="00E63AB6">
      <w:pPr>
        <w:spacing w:after="0" w:line="240" w:lineRule="auto"/>
        <w:ind w:left="426" w:hanging="426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4.2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E63AB6" w:rsidRPr="00436263">
        <w:rPr>
          <w:rFonts w:ascii="Arial" w:hAnsi="Arial" w:cs="Arial"/>
          <w:b/>
          <w:bCs/>
          <w:sz w:val="18"/>
          <w:szCs w:val="18"/>
        </w:rPr>
        <w:t>Najistotniejsze objawy oraz ich skutki mające charakter ostry jak i pojawiające się z opóźnieniem</w:t>
      </w:r>
    </w:p>
    <w:p w14:paraId="250728C5" w14:textId="77777777" w:rsidR="00E63AB6" w:rsidRPr="00436263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D8DA84" w14:textId="0CFEF4FC" w:rsidR="001D4C15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Bardziej szczegółowe informacje dotyczące wpływu </w:t>
      </w:r>
      <w:r w:rsidR="0066481D" w:rsidRPr="00436263">
        <w:rPr>
          <w:rFonts w:ascii="Arial" w:hAnsi="Arial" w:cs="Arial"/>
          <w:sz w:val="18"/>
          <w:szCs w:val="18"/>
        </w:rPr>
        <w:t xml:space="preserve">substancji </w:t>
      </w:r>
      <w:r w:rsidRPr="00436263">
        <w:rPr>
          <w:rFonts w:ascii="Arial" w:hAnsi="Arial" w:cs="Arial"/>
          <w:sz w:val="18"/>
          <w:szCs w:val="18"/>
        </w:rPr>
        <w:t xml:space="preserve">na stan zdrowia </w:t>
      </w:r>
      <w:r w:rsidR="0066481D" w:rsidRPr="00436263">
        <w:rPr>
          <w:rFonts w:ascii="Arial" w:hAnsi="Arial" w:cs="Arial"/>
          <w:sz w:val="18"/>
          <w:szCs w:val="18"/>
        </w:rPr>
        <w:t>oraz ewentualne objawy przedstawiono w rozdziale</w:t>
      </w:r>
      <w:r w:rsidRPr="00436263">
        <w:rPr>
          <w:rFonts w:ascii="Arial" w:hAnsi="Arial" w:cs="Arial"/>
          <w:sz w:val="18"/>
          <w:szCs w:val="18"/>
        </w:rPr>
        <w:t xml:space="preserve"> 11.</w:t>
      </w:r>
    </w:p>
    <w:p w14:paraId="2C0915EE" w14:textId="77777777" w:rsidR="001D4C15" w:rsidRDefault="001D4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5265354" w14:textId="71812F73" w:rsidR="00E63AB6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8B17C2" w14:textId="77777777" w:rsidR="008A7A09" w:rsidRPr="00436263" w:rsidRDefault="008A7A09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A377F02" w14:textId="7E06E293" w:rsidR="00E63AB6" w:rsidRPr="00436263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4.3</w:t>
      </w:r>
      <w:r w:rsidR="0066481D" w:rsidRPr="00436263">
        <w:rPr>
          <w:rFonts w:ascii="Arial" w:hAnsi="Arial" w:cs="Arial"/>
          <w:b/>
          <w:bCs/>
          <w:sz w:val="18"/>
          <w:szCs w:val="18"/>
        </w:rPr>
        <w:tab/>
      </w:r>
      <w:r w:rsidRPr="00436263">
        <w:rPr>
          <w:rFonts w:ascii="Arial" w:hAnsi="Arial" w:cs="Arial"/>
          <w:b/>
          <w:bCs/>
          <w:sz w:val="18"/>
          <w:szCs w:val="18"/>
        </w:rPr>
        <w:t>Wskazanie</w:t>
      </w:r>
      <w:r w:rsidR="0066481D" w:rsidRPr="00436263">
        <w:rPr>
          <w:rFonts w:ascii="Arial" w:hAnsi="Arial" w:cs="Arial"/>
          <w:b/>
          <w:bCs/>
          <w:sz w:val="18"/>
          <w:szCs w:val="18"/>
        </w:rPr>
        <w:t xml:space="preserve"> dotyczące</w:t>
      </w:r>
      <w:r w:rsidRPr="00436263">
        <w:rPr>
          <w:rFonts w:ascii="Arial" w:hAnsi="Arial" w:cs="Arial"/>
          <w:b/>
          <w:bCs/>
          <w:sz w:val="18"/>
          <w:szCs w:val="18"/>
        </w:rPr>
        <w:t xml:space="preserve"> natychmiastowej pomocy lekarskiej </w:t>
      </w:r>
      <w:r w:rsidR="0066481D" w:rsidRPr="00436263">
        <w:rPr>
          <w:rFonts w:ascii="Arial" w:hAnsi="Arial" w:cs="Arial"/>
          <w:b/>
          <w:bCs/>
          <w:sz w:val="18"/>
          <w:szCs w:val="18"/>
        </w:rPr>
        <w:t>oraz niezbędnego</w:t>
      </w:r>
      <w:r w:rsidRPr="00436263">
        <w:rPr>
          <w:rFonts w:ascii="Arial" w:hAnsi="Arial" w:cs="Arial"/>
          <w:b/>
          <w:bCs/>
          <w:sz w:val="18"/>
          <w:szCs w:val="18"/>
        </w:rPr>
        <w:t xml:space="preserve"> leczenia</w:t>
      </w:r>
    </w:p>
    <w:p w14:paraId="74609ECA" w14:textId="77777777" w:rsidR="00E63AB6" w:rsidRPr="00436263" w:rsidRDefault="00E63AB6" w:rsidP="00E63AB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258F752" w14:textId="252D3878" w:rsidR="00F114CB" w:rsidRPr="00436263" w:rsidRDefault="00E63AB6" w:rsidP="0066481D">
      <w:pPr>
        <w:tabs>
          <w:tab w:val="left" w:pos="426"/>
          <w:tab w:val="left" w:pos="3969"/>
        </w:tabs>
        <w:spacing w:after="0" w:line="240" w:lineRule="auto"/>
        <w:ind w:firstLine="42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Leczenie :</w:t>
      </w:r>
      <w:r w:rsidR="0066481D" w:rsidRPr="00436263">
        <w:rPr>
          <w:rFonts w:ascii="Arial" w:hAnsi="Arial" w:cs="Arial"/>
          <w:sz w:val="18"/>
          <w:szCs w:val="18"/>
        </w:rPr>
        <w:tab/>
      </w:r>
      <w:r w:rsidR="001D4C15">
        <w:rPr>
          <w:rFonts w:ascii="Arial" w:hAnsi="Arial" w:cs="Arial"/>
          <w:sz w:val="18"/>
          <w:szCs w:val="18"/>
        </w:rPr>
        <w:t>Leczenie objawowe</w:t>
      </w:r>
      <w:r w:rsidRPr="00436263">
        <w:rPr>
          <w:rFonts w:ascii="Arial" w:hAnsi="Arial" w:cs="Arial"/>
          <w:sz w:val="18"/>
          <w:szCs w:val="18"/>
        </w:rPr>
        <w:t>.</w:t>
      </w:r>
    </w:p>
    <w:p w14:paraId="1A40DF9B" w14:textId="45CF0DA2" w:rsidR="00F114CB" w:rsidRPr="00436263" w:rsidRDefault="00F114CB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16C7" w:rsidRPr="00436263" w14:paraId="5C241018" w14:textId="77777777" w:rsidTr="004C16C7">
        <w:tc>
          <w:tcPr>
            <w:tcW w:w="9062" w:type="dxa"/>
          </w:tcPr>
          <w:p w14:paraId="565D80D3" w14:textId="2FB903B2" w:rsidR="004C16C7" w:rsidRPr="00436263" w:rsidRDefault="004C16C7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>Rozdział 5: POSTĘPOWANIE W PRZYPADKU POŻARU</w:t>
            </w:r>
          </w:p>
        </w:tc>
      </w:tr>
    </w:tbl>
    <w:p w14:paraId="334ACEE7" w14:textId="1604CA36" w:rsidR="00F114CB" w:rsidRPr="00436263" w:rsidRDefault="00F114CB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CE37A8" w14:textId="5763C3F1" w:rsidR="0066481D" w:rsidRPr="00436263" w:rsidRDefault="00DC59B5" w:rsidP="00DC59B5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5.1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Środki gaśnicze</w:t>
      </w:r>
    </w:p>
    <w:p w14:paraId="58B0FF4D" w14:textId="193F09A9" w:rsidR="0066481D" w:rsidRPr="00436263" w:rsidRDefault="0066481D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67C63DE" w14:textId="0DC90622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Właściwe środki gaśnicze:</w:t>
      </w:r>
      <w:r w:rsidRPr="00436263">
        <w:rPr>
          <w:rFonts w:ascii="Arial" w:hAnsi="Arial" w:cs="Arial"/>
          <w:sz w:val="18"/>
          <w:szCs w:val="18"/>
        </w:rPr>
        <w:tab/>
      </w:r>
      <w:r w:rsidR="00B63898">
        <w:rPr>
          <w:rFonts w:ascii="Arial" w:hAnsi="Arial" w:cs="Arial"/>
          <w:sz w:val="18"/>
          <w:szCs w:val="18"/>
        </w:rPr>
        <w:t>Wykorzystywać</w:t>
      </w:r>
      <w:r w:rsidRPr="00436263">
        <w:rPr>
          <w:rFonts w:ascii="Arial" w:hAnsi="Arial" w:cs="Arial"/>
          <w:sz w:val="18"/>
          <w:szCs w:val="18"/>
        </w:rPr>
        <w:t xml:space="preserve"> środki gaśnicze dostosowane do lokalnych</w:t>
      </w:r>
    </w:p>
    <w:p w14:paraId="0B0E7574" w14:textId="3B0445E1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  <w:t>warunków i otaczającego środowiska.</w:t>
      </w:r>
    </w:p>
    <w:p w14:paraId="2FD6A277" w14:textId="77777777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1CB5E7F" w14:textId="5EF468AB" w:rsidR="00DC59B5" w:rsidRPr="00436263" w:rsidRDefault="00DC59B5" w:rsidP="00DC59B5">
      <w:pPr>
        <w:tabs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Niewłaściwe środki gaśnicze:</w:t>
      </w:r>
      <w:r w:rsidRPr="00436263">
        <w:rPr>
          <w:rFonts w:ascii="Arial" w:hAnsi="Arial" w:cs="Arial"/>
          <w:sz w:val="18"/>
          <w:szCs w:val="18"/>
        </w:rPr>
        <w:tab/>
        <w:t>Nieznane</w:t>
      </w:r>
    </w:p>
    <w:p w14:paraId="043C0896" w14:textId="0E221E37" w:rsidR="00DC59B5" w:rsidRPr="00436263" w:rsidRDefault="00DC59B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BAEDD44" w14:textId="2A28187C" w:rsidR="00E61464" w:rsidRPr="00436263" w:rsidRDefault="00CF5D13" w:rsidP="00E61464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5.2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E61464" w:rsidRPr="00436263">
        <w:rPr>
          <w:rFonts w:ascii="Arial" w:hAnsi="Arial" w:cs="Arial"/>
          <w:b/>
          <w:bCs/>
          <w:sz w:val="18"/>
          <w:szCs w:val="18"/>
        </w:rPr>
        <w:t xml:space="preserve">Szczególne zagrożenia związane z zastosowaniem </w:t>
      </w:r>
      <w:r w:rsidR="0012291F">
        <w:rPr>
          <w:rFonts w:ascii="Arial" w:hAnsi="Arial" w:cs="Arial"/>
          <w:b/>
          <w:bCs/>
          <w:sz w:val="18"/>
          <w:szCs w:val="18"/>
        </w:rPr>
        <w:t>produktu</w:t>
      </w:r>
      <w:r w:rsidR="00E61464" w:rsidRPr="00436263">
        <w:rPr>
          <w:rFonts w:ascii="Arial" w:hAnsi="Arial" w:cs="Arial"/>
          <w:b/>
          <w:bCs/>
          <w:sz w:val="18"/>
          <w:szCs w:val="18"/>
        </w:rPr>
        <w:t xml:space="preserve"> lub mieszaniny</w:t>
      </w:r>
    </w:p>
    <w:p w14:paraId="6541775F" w14:textId="77777777" w:rsidR="00E61464" w:rsidRPr="00436263" w:rsidRDefault="00E61464" w:rsidP="00E61464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4E4EB9" w14:textId="51A009B4" w:rsidR="00E61464" w:rsidRPr="00436263" w:rsidRDefault="00E61464" w:rsidP="00E61464">
      <w:pPr>
        <w:tabs>
          <w:tab w:val="left" w:pos="426"/>
          <w:tab w:val="left" w:pos="4678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Specyficzne zagrożenia podczas gaszenia pożaru:</w:t>
      </w:r>
      <w:r w:rsidRPr="00436263">
        <w:rPr>
          <w:rFonts w:ascii="Arial" w:hAnsi="Arial" w:cs="Arial"/>
          <w:sz w:val="18"/>
          <w:szCs w:val="18"/>
        </w:rPr>
        <w:tab/>
      </w:r>
      <w:r w:rsidR="0079683F" w:rsidRPr="00436263">
        <w:rPr>
          <w:rFonts w:ascii="Arial" w:hAnsi="Arial" w:cs="Arial"/>
          <w:sz w:val="18"/>
          <w:szCs w:val="18"/>
        </w:rPr>
        <w:t>Materiały niepalne lub palne</w:t>
      </w:r>
    </w:p>
    <w:p w14:paraId="3E45211A" w14:textId="77777777" w:rsidR="0079683F" w:rsidRPr="00436263" w:rsidRDefault="0079683F" w:rsidP="00E61464">
      <w:pPr>
        <w:tabs>
          <w:tab w:val="left" w:pos="426"/>
          <w:tab w:val="left" w:pos="4678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213F65B" w14:textId="4B326631" w:rsidR="0079683F" w:rsidRPr="00436263" w:rsidRDefault="00E61464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Niebezpieczne </w:t>
      </w:r>
      <w:r w:rsidR="00B63898">
        <w:rPr>
          <w:rFonts w:ascii="Arial" w:hAnsi="Arial" w:cs="Arial"/>
          <w:sz w:val="18"/>
          <w:szCs w:val="18"/>
        </w:rPr>
        <w:t>substancje powstałe</w:t>
      </w:r>
      <w:r w:rsidR="0079683F" w:rsidRPr="00436263">
        <w:rPr>
          <w:rFonts w:ascii="Arial" w:hAnsi="Arial" w:cs="Arial"/>
          <w:sz w:val="18"/>
          <w:szCs w:val="18"/>
        </w:rPr>
        <w:t>:</w:t>
      </w:r>
      <w:r w:rsidR="0079683F"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>W zależności od właściwości spalania, produkty</w:t>
      </w:r>
    </w:p>
    <w:p w14:paraId="5E6D1EF7" w14:textId="22E19318" w:rsidR="00E61464" w:rsidRPr="00436263" w:rsidRDefault="00B63898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podczas pożaru</w:t>
      </w:r>
      <w:r w:rsidR="0079683F" w:rsidRPr="00436263">
        <w:rPr>
          <w:rFonts w:ascii="Arial" w:hAnsi="Arial" w:cs="Arial"/>
          <w:sz w:val="18"/>
          <w:szCs w:val="18"/>
        </w:rPr>
        <w:tab/>
      </w:r>
      <w:r w:rsidR="00E61464" w:rsidRPr="00436263">
        <w:rPr>
          <w:rFonts w:ascii="Arial" w:hAnsi="Arial" w:cs="Arial"/>
          <w:sz w:val="18"/>
          <w:szCs w:val="18"/>
        </w:rPr>
        <w:t>rozkładu</w:t>
      </w:r>
      <w:r w:rsidR="0079683F" w:rsidRPr="00436263">
        <w:rPr>
          <w:rFonts w:ascii="Arial" w:hAnsi="Arial" w:cs="Arial"/>
          <w:sz w:val="18"/>
          <w:szCs w:val="18"/>
        </w:rPr>
        <w:t xml:space="preserve"> </w:t>
      </w:r>
      <w:r w:rsidR="00E61464" w:rsidRPr="00436263">
        <w:rPr>
          <w:rFonts w:ascii="Arial" w:hAnsi="Arial" w:cs="Arial"/>
          <w:sz w:val="18"/>
          <w:szCs w:val="18"/>
        </w:rPr>
        <w:t>mo</w:t>
      </w:r>
      <w:r w:rsidR="0079683F" w:rsidRPr="00436263">
        <w:rPr>
          <w:rFonts w:ascii="Arial" w:hAnsi="Arial" w:cs="Arial"/>
          <w:sz w:val="18"/>
          <w:szCs w:val="18"/>
        </w:rPr>
        <w:t>gą</w:t>
      </w:r>
      <w:r w:rsidR="00E61464" w:rsidRPr="00436263">
        <w:rPr>
          <w:rFonts w:ascii="Arial" w:hAnsi="Arial" w:cs="Arial"/>
          <w:sz w:val="18"/>
          <w:szCs w:val="18"/>
        </w:rPr>
        <w:t xml:space="preserve"> zawierać następujące </w:t>
      </w:r>
      <w:r w:rsidR="0079683F" w:rsidRPr="00436263">
        <w:rPr>
          <w:rFonts w:ascii="Arial" w:hAnsi="Arial" w:cs="Arial"/>
          <w:sz w:val="18"/>
          <w:szCs w:val="18"/>
        </w:rPr>
        <w:t>substancje</w:t>
      </w:r>
      <w:r w:rsidR="00E61464" w:rsidRPr="00436263">
        <w:rPr>
          <w:rFonts w:ascii="Arial" w:hAnsi="Arial" w:cs="Arial"/>
          <w:sz w:val="18"/>
          <w:szCs w:val="18"/>
        </w:rPr>
        <w:t>:</w:t>
      </w:r>
    </w:p>
    <w:p w14:paraId="1B49D1BC" w14:textId="61A8EEB9" w:rsidR="00E61464" w:rsidRPr="00436263" w:rsidRDefault="0079683F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ab/>
        <w:t>t</w:t>
      </w:r>
      <w:r w:rsidR="00E61464" w:rsidRPr="00436263">
        <w:rPr>
          <w:rFonts w:ascii="Arial" w:hAnsi="Arial" w:cs="Arial"/>
          <w:sz w:val="18"/>
          <w:szCs w:val="18"/>
        </w:rPr>
        <w:t>lenki węgla</w:t>
      </w:r>
    </w:p>
    <w:p w14:paraId="79FFD144" w14:textId="48A9AA9A" w:rsidR="00E61464" w:rsidRDefault="0079683F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ab/>
      </w:r>
      <w:r w:rsidR="00E61464" w:rsidRPr="00436263">
        <w:rPr>
          <w:rFonts w:ascii="Arial" w:hAnsi="Arial" w:cs="Arial"/>
          <w:sz w:val="18"/>
          <w:szCs w:val="18"/>
        </w:rPr>
        <w:t>tlenki azotu (NOx)</w:t>
      </w:r>
    </w:p>
    <w:p w14:paraId="3002AC44" w14:textId="33C4962D" w:rsidR="00DB3FD6" w:rsidRPr="00436263" w:rsidRDefault="00DB3FD6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tlenki fosforu</w:t>
      </w:r>
    </w:p>
    <w:p w14:paraId="4DEDCE8A" w14:textId="0F667023" w:rsidR="00DC59B5" w:rsidRPr="00436263" w:rsidRDefault="0079683F" w:rsidP="009776D7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  <w:r w:rsidRPr="00436263">
        <w:rPr>
          <w:rFonts w:ascii="Arial" w:hAnsi="Arial" w:cs="Arial"/>
          <w:sz w:val="18"/>
          <w:szCs w:val="18"/>
        </w:rPr>
        <w:tab/>
      </w:r>
      <w:r w:rsidR="00E61464" w:rsidRPr="00436263">
        <w:rPr>
          <w:rFonts w:ascii="Arial" w:hAnsi="Arial" w:cs="Arial"/>
          <w:sz w:val="18"/>
          <w:szCs w:val="18"/>
        </w:rPr>
        <w:t>tlenki metali</w:t>
      </w:r>
    </w:p>
    <w:p w14:paraId="6433DFBF" w14:textId="28DB15DC" w:rsidR="00DC59B5" w:rsidRPr="00436263" w:rsidRDefault="00DC59B5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E26CEA" w14:textId="448C7F7C" w:rsidR="0079683F" w:rsidRPr="00436263" w:rsidRDefault="0079683F" w:rsidP="009776D7">
      <w:pPr>
        <w:tabs>
          <w:tab w:val="left" w:pos="426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5.3</w:t>
      </w:r>
      <w:r w:rsidRPr="00436263">
        <w:rPr>
          <w:rFonts w:ascii="Arial" w:hAnsi="Arial" w:cs="Arial"/>
          <w:b/>
          <w:bCs/>
          <w:sz w:val="18"/>
          <w:szCs w:val="18"/>
        </w:rPr>
        <w:tab/>
        <w:t>Zalecenia dla strażaków</w:t>
      </w:r>
    </w:p>
    <w:p w14:paraId="5D03A178" w14:textId="1B88A764" w:rsidR="0079683F" w:rsidRPr="00436263" w:rsidRDefault="0079683F" w:rsidP="0012291F">
      <w:pPr>
        <w:tabs>
          <w:tab w:val="left" w:pos="426"/>
          <w:tab w:val="left" w:pos="3969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Specjalne wyposażenie ochronne</w:t>
      </w:r>
      <w:r w:rsidR="0012291F">
        <w:rPr>
          <w:rFonts w:ascii="Arial" w:hAnsi="Arial" w:cs="Arial"/>
          <w:sz w:val="18"/>
          <w:szCs w:val="18"/>
        </w:rPr>
        <w:tab/>
      </w:r>
      <w:r w:rsidR="009776D7" w:rsidRPr="00436263">
        <w:rPr>
          <w:rFonts w:ascii="Arial" w:hAnsi="Arial" w:cs="Arial"/>
          <w:sz w:val="18"/>
          <w:szCs w:val="18"/>
        </w:rPr>
        <w:t>Zastosować osobiste wyposażenie ochronne.</w:t>
      </w:r>
    </w:p>
    <w:p w14:paraId="2F1DE820" w14:textId="77777777" w:rsidR="00B34097" w:rsidRPr="00436263" w:rsidRDefault="00B34097" w:rsidP="00B34097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1" w:name="_Hlk99463901"/>
    </w:p>
    <w:bookmarkEnd w:id="1"/>
    <w:p w14:paraId="48ABF9DE" w14:textId="3B487700" w:rsidR="00B34097" w:rsidRPr="00436263" w:rsidRDefault="00B34097" w:rsidP="009E10AA">
      <w:pPr>
        <w:spacing w:after="0" w:line="240" w:lineRule="auto"/>
        <w:ind w:left="3969" w:hanging="3969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Dalsze informacje:</w:t>
      </w:r>
      <w:r w:rsidRPr="00436263">
        <w:rPr>
          <w:rFonts w:ascii="Arial" w:hAnsi="Arial" w:cs="Arial"/>
          <w:sz w:val="18"/>
          <w:szCs w:val="18"/>
        </w:rPr>
        <w:tab/>
        <w:t>Pozostałości po pożarze i zanieczyszczona woda gaśnicza</w:t>
      </w:r>
      <w:r w:rsidR="009E10AA">
        <w:rPr>
          <w:rFonts w:ascii="Arial" w:hAnsi="Arial" w:cs="Arial"/>
          <w:sz w:val="18"/>
          <w:szCs w:val="18"/>
        </w:rPr>
        <w:t xml:space="preserve"> </w:t>
      </w:r>
      <w:r w:rsidRPr="00436263">
        <w:rPr>
          <w:rFonts w:ascii="Arial" w:hAnsi="Arial" w:cs="Arial"/>
          <w:sz w:val="18"/>
          <w:szCs w:val="18"/>
        </w:rPr>
        <w:t>muszą być</w:t>
      </w:r>
      <w:r w:rsidR="003A681D" w:rsidRPr="00436263">
        <w:rPr>
          <w:rFonts w:ascii="Arial" w:hAnsi="Arial" w:cs="Arial"/>
          <w:sz w:val="18"/>
          <w:szCs w:val="18"/>
        </w:rPr>
        <w:t xml:space="preserve"> </w:t>
      </w:r>
      <w:r w:rsidRPr="00436263">
        <w:rPr>
          <w:rFonts w:ascii="Arial" w:hAnsi="Arial" w:cs="Arial"/>
          <w:sz w:val="18"/>
          <w:szCs w:val="18"/>
        </w:rPr>
        <w:t>utylizowa</w:t>
      </w:r>
      <w:r w:rsidR="009E10AA">
        <w:rPr>
          <w:rFonts w:ascii="Arial" w:hAnsi="Arial" w:cs="Arial"/>
          <w:sz w:val="18"/>
          <w:szCs w:val="18"/>
        </w:rPr>
        <w:t>ne</w:t>
      </w:r>
      <w:r w:rsidRPr="00436263">
        <w:rPr>
          <w:rFonts w:ascii="Arial" w:hAnsi="Arial" w:cs="Arial"/>
          <w:sz w:val="18"/>
          <w:szCs w:val="18"/>
        </w:rPr>
        <w:t xml:space="preserve"> zgodnie z lokalnymi przepisami.</w:t>
      </w:r>
      <w:r w:rsidR="009E10AA">
        <w:rPr>
          <w:rFonts w:ascii="Arial" w:hAnsi="Arial" w:cs="Arial"/>
          <w:sz w:val="18"/>
          <w:szCs w:val="18"/>
        </w:rPr>
        <w:t xml:space="preserve"> W przypadku pożaru i/lub wybuchu nie należy wdychać dymu.</w:t>
      </w:r>
    </w:p>
    <w:p w14:paraId="468B80FC" w14:textId="6154EB2A" w:rsidR="00B34097" w:rsidRDefault="00B340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1CE9B07" w14:textId="77777777" w:rsidR="00FE7AB2" w:rsidRPr="00436263" w:rsidRDefault="00FE7AB2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F55BE" w:rsidRPr="00436263" w14:paraId="27003907" w14:textId="77777777" w:rsidTr="003F55BE">
        <w:tc>
          <w:tcPr>
            <w:tcW w:w="9062" w:type="dxa"/>
          </w:tcPr>
          <w:p w14:paraId="7686A8A2" w14:textId="6F55888D" w:rsidR="003F55BE" w:rsidRPr="00436263" w:rsidRDefault="003F55BE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6: PRZYPADKOWE ROZLANIE </w:t>
            </w:r>
            <w:r w:rsidR="00695C2F">
              <w:rPr>
                <w:rFonts w:ascii="Arial" w:hAnsi="Arial" w:cs="Arial"/>
                <w:b/>
                <w:bCs/>
                <w:sz w:val="18"/>
                <w:szCs w:val="18"/>
              </w:rPr>
              <w:t>PRODUKTU</w:t>
            </w:r>
          </w:p>
        </w:tc>
      </w:tr>
    </w:tbl>
    <w:p w14:paraId="63861199" w14:textId="295DFC84" w:rsidR="00B34097" w:rsidRPr="00436263" w:rsidRDefault="00B340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D1A985" w14:textId="76F89E05" w:rsidR="003F55BE" w:rsidRPr="00436263" w:rsidRDefault="003F55BE" w:rsidP="003F55BE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6.1</w:t>
      </w:r>
      <w:r w:rsidRPr="00436263">
        <w:rPr>
          <w:rFonts w:ascii="Arial" w:hAnsi="Arial" w:cs="Arial"/>
          <w:b/>
          <w:bCs/>
          <w:sz w:val="18"/>
          <w:szCs w:val="18"/>
        </w:rPr>
        <w:tab/>
        <w:t>Środki ostrożności, wyposażenie ochronne i procedury awaryjne</w:t>
      </w:r>
    </w:p>
    <w:p w14:paraId="2003E8EC" w14:textId="77777777" w:rsidR="003F55BE" w:rsidRPr="00436263" w:rsidRDefault="003F55BE" w:rsidP="003F55B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3C2CC9F" w14:textId="2AE48C4E" w:rsidR="000A7663" w:rsidRDefault="003F55BE" w:rsidP="000A7663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Porady dla personelu nie zajmującego</w:t>
      </w:r>
      <w:r w:rsidR="007E7B37" w:rsidRPr="00436263">
        <w:rPr>
          <w:rFonts w:ascii="Arial" w:hAnsi="Arial" w:cs="Arial"/>
          <w:sz w:val="18"/>
          <w:szCs w:val="18"/>
        </w:rPr>
        <w:tab/>
      </w:r>
      <w:r w:rsidR="000A7663" w:rsidRPr="000A7663">
        <w:rPr>
          <w:rFonts w:ascii="Arial" w:hAnsi="Arial" w:cs="Arial"/>
          <w:sz w:val="18"/>
          <w:szCs w:val="18"/>
        </w:rPr>
        <w:t>Zapewni</w:t>
      </w:r>
      <w:r w:rsidR="007B2CEF">
        <w:rPr>
          <w:rFonts w:ascii="Arial" w:hAnsi="Arial" w:cs="Arial"/>
          <w:sz w:val="18"/>
          <w:szCs w:val="18"/>
        </w:rPr>
        <w:t>j</w:t>
      </w:r>
      <w:r w:rsidR="000A7663" w:rsidRPr="000A7663">
        <w:rPr>
          <w:rFonts w:ascii="Arial" w:hAnsi="Arial" w:cs="Arial"/>
          <w:sz w:val="18"/>
          <w:szCs w:val="18"/>
        </w:rPr>
        <w:t xml:space="preserve"> odpowiednią wentylację. Trzymaj ludzi z dala od</w:t>
      </w:r>
      <w:r w:rsidR="00FE7AB2">
        <w:rPr>
          <w:rFonts w:ascii="Arial" w:hAnsi="Arial" w:cs="Arial"/>
          <w:sz w:val="18"/>
          <w:szCs w:val="18"/>
        </w:rPr>
        <w:t xml:space="preserve"> wycieku</w:t>
      </w:r>
    </w:p>
    <w:p w14:paraId="661204AE" w14:textId="40E8764D" w:rsidR="007E7B37" w:rsidRPr="00436263" w:rsidRDefault="00FE7AB2" w:rsidP="000A7663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się </w:t>
      </w:r>
      <w:r w:rsidR="000A7663">
        <w:rPr>
          <w:rFonts w:ascii="Arial" w:hAnsi="Arial" w:cs="Arial"/>
          <w:sz w:val="18"/>
          <w:szCs w:val="18"/>
        </w:rPr>
        <w:t>sytuacjami awaryjnymi</w:t>
      </w:r>
      <w:r w:rsidR="00D21A7B">
        <w:rPr>
          <w:rFonts w:ascii="Arial" w:hAnsi="Arial" w:cs="Arial"/>
          <w:sz w:val="18"/>
          <w:szCs w:val="18"/>
        </w:rPr>
        <w:t>:</w:t>
      </w:r>
      <w:r w:rsidR="000A7663">
        <w:rPr>
          <w:rFonts w:ascii="Arial" w:hAnsi="Arial" w:cs="Arial"/>
          <w:sz w:val="18"/>
          <w:szCs w:val="18"/>
        </w:rPr>
        <w:tab/>
      </w:r>
      <w:r w:rsidR="00E0069C">
        <w:rPr>
          <w:rFonts w:ascii="Arial" w:hAnsi="Arial" w:cs="Arial"/>
          <w:sz w:val="18"/>
          <w:szCs w:val="18"/>
        </w:rPr>
        <w:t xml:space="preserve">i pod </w:t>
      </w:r>
      <w:r w:rsidR="000A7663" w:rsidRPr="000A7663">
        <w:rPr>
          <w:rFonts w:ascii="Arial" w:hAnsi="Arial" w:cs="Arial"/>
          <w:sz w:val="18"/>
          <w:szCs w:val="18"/>
        </w:rPr>
        <w:t>wiatr</w:t>
      </w:r>
      <w:r w:rsidR="00E0069C">
        <w:rPr>
          <w:rFonts w:ascii="Arial" w:hAnsi="Arial" w:cs="Arial"/>
          <w:sz w:val="18"/>
          <w:szCs w:val="18"/>
        </w:rPr>
        <w:t xml:space="preserve"> w stosunku do miejsca wycieku</w:t>
      </w:r>
      <w:r w:rsidR="000A7663" w:rsidRPr="000A7663">
        <w:rPr>
          <w:rFonts w:ascii="Arial" w:hAnsi="Arial" w:cs="Arial"/>
          <w:sz w:val="18"/>
          <w:szCs w:val="18"/>
        </w:rPr>
        <w:t>. Unikaj wdychania</w:t>
      </w:r>
      <w:r w:rsidR="007B2CEF">
        <w:rPr>
          <w:rFonts w:ascii="Arial" w:hAnsi="Arial" w:cs="Arial"/>
          <w:sz w:val="18"/>
          <w:szCs w:val="18"/>
        </w:rPr>
        <w:t xml:space="preserve"> oparów</w:t>
      </w:r>
      <w:r w:rsidR="000A7663" w:rsidRPr="000A7663">
        <w:rPr>
          <w:rFonts w:ascii="Arial" w:hAnsi="Arial" w:cs="Arial"/>
          <w:sz w:val="18"/>
          <w:szCs w:val="18"/>
        </w:rPr>
        <w:t xml:space="preserve">, </w:t>
      </w:r>
      <w:r w:rsidR="00E0069C">
        <w:rPr>
          <w:rFonts w:ascii="Arial" w:hAnsi="Arial" w:cs="Arial"/>
          <w:sz w:val="18"/>
          <w:szCs w:val="18"/>
        </w:rPr>
        <w:t>ich</w:t>
      </w:r>
      <w:r w:rsidR="000A7663" w:rsidRPr="000A7663">
        <w:rPr>
          <w:rFonts w:ascii="Arial" w:hAnsi="Arial" w:cs="Arial"/>
          <w:sz w:val="18"/>
          <w:szCs w:val="18"/>
        </w:rPr>
        <w:t xml:space="preserve"> kontaktu ze skórą oraz</w:t>
      </w:r>
      <w:r w:rsidR="000A7663">
        <w:rPr>
          <w:rFonts w:ascii="Arial" w:hAnsi="Arial" w:cs="Arial"/>
          <w:sz w:val="18"/>
          <w:szCs w:val="18"/>
        </w:rPr>
        <w:t xml:space="preserve"> </w:t>
      </w:r>
      <w:r w:rsidR="000A7663" w:rsidRPr="000A7663">
        <w:rPr>
          <w:rFonts w:ascii="Arial" w:hAnsi="Arial" w:cs="Arial"/>
          <w:sz w:val="18"/>
          <w:szCs w:val="18"/>
        </w:rPr>
        <w:t>ocz</w:t>
      </w:r>
      <w:r w:rsidR="007B2CEF">
        <w:rPr>
          <w:rFonts w:ascii="Arial" w:hAnsi="Arial" w:cs="Arial"/>
          <w:sz w:val="18"/>
          <w:szCs w:val="18"/>
        </w:rPr>
        <w:t>ami</w:t>
      </w:r>
      <w:r w:rsidR="000A7663" w:rsidRPr="000A7663">
        <w:rPr>
          <w:rFonts w:ascii="Arial" w:hAnsi="Arial" w:cs="Arial"/>
          <w:sz w:val="18"/>
          <w:szCs w:val="18"/>
        </w:rPr>
        <w:t xml:space="preserve">. Gdy pracownicy </w:t>
      </w:r>
      <w:r w:rsidR="007B2CEF">
        <w:rPr>
          <w:rFonts w:ascii="Arial" w:hAnsi="Arial" w:cs="Arial"/>
          <w:sz w:val="18"/>
          <w:szCs w:val="18"/>
        </w:rPr>
        <w:t xml:space="preserve">narażeni są na stężenia rozlanej substancji przewyższające bezpieczną granicę, muszą mieć założone odpowiednie </w:t>
      </w:r>
      <w:r w:rsidR="004C5B4E">
        <w:rPr>
          <w:rFonts w:ascii="Arial" w:hAnsi="Arial" w:cs="Arial"/>
          <w:sz w:val="18"/>
          <w:szCs w:val="18"/>
        </w:rPr>
        <w:t>maski ochronne.</w:t>
      </w:r>
      <w:r w:rsidR="000A7663" w:rsidRPr="000A7663">
        <w:rPr>
          <w:rFonts w:ascii="Arial" w:hAnsi="Arial" w:cs="Arial"/>
          <w:sz w:val="18"/>
          <w:szCs w:val="18"/>
        </w:rPr>
        <w:t xml:space="preserve"> </w:t>
      </w:r>
      <w:r w:rsidR="004C5B4E">
        <w:rPr>
          <w:rFonts w:ascii="Arial" w:hAnsi="Arial" w:cs="Arial"/>
          <w:sz w:val="18"/>
          <w:szCs w:val="18"/>
        </w:rPr>
        <w:t>Usuwaniem zanieczyszczeń może zajmować się</w:t>
      </w:r>
      <w:r w:rsidR="000A7663" w:rsidRPr="000A7663">
        <w:rPr>
          <w:rFonts w:ascii="Arial" w:hAnsi="Arial" w:cs="Arial"/>
          <w:sz w:val="18"/>
          <w:szCs w:val="18"/>
        </w:rPr>
        <w:t xml:space="preserve"> wyłącznie przeszkolony personel. </w:t>
      </w:r>
      <w:r w:rsidR="004C5B4E">
        <w:rPr>
          <w:rFonts w:ascii="Arial" w:hAnsi="Arial" w:cs="Arial"/>
          <w:sz w:val="18"/>
          <w:szCs w:val="18"/>
        </w:rPr>
        <w:t>Ś</w:t>
      </w:r>
      <w:r w:rsidR="000A7663" w:rsidRPr="000A7663">
        <w:rPr>
          <w:rFonts w:ascii="Arial" w:hAnsi="Arial" w:cs="Arial"/>
          <w:sz w:val="18"/>
          <w:szCs w:val="18"/>
        </w:rPr>
        <w:t>rodki ochron</w:t>
      </w:r>
      <w:r w:rsidR="004C5B4E">
        <w:rPr>
          <w:rFonts w:ascii="Arial" w:hAnsi="Arial" w:cs="Arial"/>
          <w:sz w:val="18"/>
          <w:szCs w:val="18"/>
        </w:rPr>
        <w:t>y przedstawiono w rozdziale</w:t>
      </w:r>
      <w:r w:rsidR="000A7663" w:rsidRPr="000A7663">
        <w:rPr>
          <w:rFonts w:ascii="Arial" w:hAnsi="Arial" w:cs="Arial"/>
          <w:sz w:val="18"/>
          <w:szCs w:val="18"/>
        </w:rPr>
        <w:t xml:space="preserve"> 7 i 8.</w:t>
      </w:r>
    </w:p>
    <w:p w14:paraId="0517EE1E" w14:textId="10FD7A73" w:rsidR="003F55BE" w:rsidRPr="00436263" w:rsidRDefault="007E7B37" w:rsidP="007E7B37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ab/>
      </w:r>
    </w:p>
    <w:p w14:paraId="2C382A47" w14:textId="324B6CD3" w:rsidR="003F55BE" w:rsidRPr="00436263" w:rsidRDefault="003F55BE" w:rsidP="003F55B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7565E7" w14:textId="46E70BF8" w:rsidR="007E7B37" w:rsidRPr="00436263" w:rsidRDefault="007E7B37" w:rsidP="007E7B37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Porady dla personelu zajmującego</w:t>
      </w:r>
      <w:r w:rsidRPr="00436263">
        <w:rPr>
          <w:rFonts w:ascii="Arial" w:hAnsi="Arial" w:cs="Arial"/>
          <w:sz w:val="18"/>
          <w:szCs w:val="18"/>
        </w:rPr>
        <w:tab/>
        <w:t>Jeżeli do usuwania rozlanej substancji niezbędna jest</w:t>
      </w:r>
    </w:p>
    <w:p w14:paraId="15AD16F1" w14:textId="09EC2AC2" w:rsidR="00B34097" w:rsidRPr="00436263" w:rsidRDefault="007E7B37" w:rsidP="006E001D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się sytuacjami awaryjnymi:</w:t>
      </w:r>
      <w:r w:rsidR="003F55BE" w:rsidRPr="00436263">
        <w:rPr>
          <w:rFonts w:ascii="Arial" w:hAnsi="Arial" w:cs="Arial"/>
          <w:sz w:val="18"/>
          <w:szCs w:val="18"/>
        </w:rPr>
        <w:t xml:space="preserve"> </w:t>
      </w:r>
      <w:r w:rsidRPr="00436263">
        <w:rPr>
          <w:rFonts w:ascii="Arial" w:hAnsi="Arial" w:cs="Arial"/>
          <w:sz w:val="18"/>
          <w:szCs w:val="18"/>
        </w:rPr>
        <w:tab/>
      </w:r>
      <w:r w:rsidR="004F4720" w:rsidRPr="00436263">
        <w:rPr>
          <w:rFonts w:ascii="Arial" w:hAnsi="Arial" w:cs="Arial"/>
          <w:sz w:val="18"/>
          <w:szCs w:val="18"/>
        </w:rPr>
        <w:t xml:space="preserve">specjalna odzież, </w:t>
      </w:r>
      <w:r w:rsidRPr="00436263">
        <w:rPr>
          <w:rFonts w:ascii="Arial" w:hAnsi="Arial" w:cs="Arial"/>
          <w:sz w:val="18"/>
          <w:szCs w:val="18"/>
        </w:rPr>
        <w:t xml:space="preserve">zapoznaj się z </w:t>
      </w:r>
      <w:r w:rsidR="003F55BE" w:rsidRPr="00436263">
        <w:rPr>
          <w:rFonts w:ascii="Arial" w:hAnsi="Arial" w:cs="Arial"/>
          <w:sz w:val="18"/>
          <w:szCs w:val="18"/>
        </w:rPr>
        <w:t>informacj</w:t>
      </w:r>
      <w:r w:rsidRPr="00436263">
        <w:rPr>
          <w:rFonts w:ascii="Arial" w:hAnsi="Arial" w:cs="Arial"/>
          <w:sz w:val="18"/>
          <w:szCs w:val="18"/>
        </w:rPr>
        <w:t>ami</w:t>
      </w:r>
      <w:r w:rsidR="004F4720" w:rsidRPr="00436263">
        <w:rPr>
          <w:rFonts w:ascii="Arial" w:hAnsi="Arial" w:cs="Arial"/>
          <w:sz w:val="18"/>
          <w:szCs w:val="18"/>
        </w:rPr>
        <w:t xml:space="preserve"> zawartymi w</w:t>
      </w:r>
      <w:r w:rsidR="004F4720" w:rsidRPr="00436263">
        <w:rPr>
          <w:rFonts w:ascii="Arial" w:hAnsi="Arial" w:cs="Arial"/>
          <w:sz w:val="18"/>
          <w:szCs w:val="18"/>
        </w:rPr>
        <w:tab/>
        <w:t xml:space="preserve">rozdziale </w:t>
      </w:r>
      <w:r w:rsidR="003F55BE" w:rsidRPr="00436263">
        <w:rPr>
          <w:rFonts w:ascii="Arial" w:hAnsi="Arial" w:cs="Arial"/>
          <w:sz w:val="18"/>
          <w:szCs w:val="18"/>
        </w:rPr>
        <w:t>8 dotycząc</w:t>
      </w:r>
      <w:r w:rsidR="004F4720" w:rsidRPr="00436263">
        <w:rPr>
          <w:rFonts w:ascii="Arial" w:hAnsi="Arial" w:cs="Arial"/>
          <w:sz w:val="18"/>
          <w:szCs w:val="18"/>
        </w:rPr>
        <w:t>ymi</w:t>
      </w:r>
      <w:r w:rsidR="003F55BE" w:rsidRPr="00436263">
        <w:rPr>
          <w:rFonts w:ascii="Arial" w:hAnsi="Arial" w:cs="Arial"/>
          <w:sz w:val="18"/>
          <w:szCs w:val="18"/>
        </w:rPr>
        <w:t xml:space="preserve"> odpowiednich </w:t>
      </w:r>
      <w:r w:rsidR="006E001D" w:rsidRPr="00436263">
        <w:rPr>
          <w:rFonts w:ascii="Arial" w:hAnsi="Arial" w:cs="Arial"/>
          <w:sz w:val="18"/>
          <w:szCs w:val="18"/>
        </w:rPr>
        <w:t>materiałów.</w:t>
      </w:r>
    </w:p>
    <w:p w14:paraId="4348E60C" w14:textId="5EAE28A8" w:rsidR="003F55BE" w:rsidRPr="00436263" w:rsidRDefault="003F55BE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A5AAE1D" w14:textId="42C3180F" w:rsidR="003F55BE" w:rsidRPr="00436263" w:rsidRDefault="002C1A50" w:rsidP="002C1A50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6.2</w:t>
      </w:r>
      <w:r w:rsidRPr="00436263">
        <w:rPr>
          <w:rFonts w:ascii="Arial" w:hAnsi="Arial" w:cs="Arial"/>
          <w:b/>
          <w:bCs/>
          <w:sz w:val="18"/>
          <w:szCs w:val="18"/>
        </w:rPr>
        <w:tab/>
        <w:t>Środki ochrony środowiska</w:t>
      </w:r>
    </w:p>
    <w:p w14:paraId="472D92E2" w14:textId="3A68CC95" w:rsidR="002C1A50" w:rsidRPr="00436263" w:rsidRDefault="002C1A5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17D39DB" w14:textId="755D90D9" w:rsidR="002C1A50" w:rsidRPr="00436263" w:rsidRDefault="00025F38" w:rsidP="00917434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Środki ochrony środowiska:</w:t>
      </w:r>
      <w:r w:rsidRPr="00436263">
        <w:rPr>
          <w:rFonts w:ascii="Arial" w:hAnsi="Arial" w:cs="Arial"/>
          <w:sz w:val="18"/>
          <w:szCs w:val="18"/>
        </w:rPr>
        <w:tab/>
        <w:t xml:space="preserve">Nie </w:t>
      </w:r>
      <w:r w:rsidR="00917434">
        <w:rPr>
          <w:rFonts w:ascii="Arial" w:hAnsi="Arial" w:cs="Arial"/>
          <w:sz w:val="18"/>
          <w:szCs w:val="18"/>
        </w:rPr>
        <w:t>dopuszczaj do kontaktu produktu z glebą, wodami powierzchniowymi lub gruntowymi</w:t>
      </w:r>
      <w:r w:rsidRPr="00436263">
        <w:rPr>
          <w:rFonts w:ascii="Arial" w:hAnsi="Arial" w:cs="Arial"/>
          <w:sz w:val="18"/>
          <w:szCs w:val="18"/>
        </w:rPr>
        <w:t>.</w:t>
      </w:r>
    </w:p>
    <w:p w14:paraId="4BB4CA1A" w14:textId="6DC98147" w:rsidR="002C1A50" w:rsidRDefault="002C1A50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67182CB" w14:textId="77777777" w:rsidR="008A7A09" w:rsidRPr="00436263" w:rsidRDefault="008A7A09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9F4A9E" w14:textId="68CCE7C5" w:rsidR="00025F38" w:rsidRPr="00436263" w:rsidRDefault="002D34F2" w:rsidP="002D34F2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6.3</w:t>
      </w:r>
      <w:r w:rsidRPr="00436263">
        <w:rPr>
          <w:rFonts w:ascii="Arial" w:hAnsi="Arial" w:cs="Arial"/>
          <w:b/>
          <w:bCs/>
          <w:sz w:val="18"/>
          <w:szCs w:val="18"/>
        </w:rPr>
        <w:tab/>
      </w:r>
      <w:r w:rsidR="0003050C" w:rsidRPr="00436263">
        <w:rPr>
          <w:rFonts w:ascii="Arial" w:hAnsi="Arial" w:cs="Arial"/>
          <w:b/>
          <w:bCs/>
          <w:sz w:val="18"/>
          <w:szCs w:val="18"/>
        </w:rPr>
        <w:t xml:space="preserve">Metody i materiały używane do usuwania </w:t>
      </w:r>
      <w:r w:rsidR="0066043F">
        <w:rPr>
          <w:rFonts w:ascii="Arial" w:hAnsi="Arial" w:cs="Arial"/>
          <w:b/>
          <w:bCs/>
          <w:sz w:val="18"/>
          <w:szCs w:val="18"/>
        </w:rPr>
        <w:t>rozlanego produktu</w:t>
      </w:r>
    </w:p>
    <w:p w14:paraId="4AD422FF" w14:textId="2BB38548" w:rsidR="00025F38" w:rsidRDefault="00025F3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10CE556" w14:textId="06C6E757" w:rsidR="008A7A09" w:rsidRDefault="008A7A0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7A5B8F1" w14:textId="3DFDCEF1" w:rsidR="008A7A09" w:rsidRDefault="008A7A09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809D8CD" w14:textId="77777777" w:rsidR="008A7A09" w:rsidRPr="00436263" w:rsidRDefault="008A7A09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C4D20A6" w14:textId="28C6381C" w:rsidR="00025F38" w:rsidRPr="00436263" w:rsidRDefault="0003050C" w:rsidP="00436263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Metody usuwania rozlanej substancji:</w:t>
      </w:r>
      <w:r w:rsidRPr="00436263">
        <w:rPr>
          <w:rFonts w:ascii="Arial" w:hAnsi="Arial" w:cs="Arial"/>
          <w:sz w:val="18"/>
          <w:szCs w:val="18"/>
        </w:rPr>
        <w:tab/>
      </w:r>
      <w:r w:rsidR="00FC4B79" w:rsidRPr="00436263">
        <w:rPr>
          <w:rFonts w:ascii="Arial" w:hAnsi="Arial" w:cs="Arial"/>
          <w:sz w:val="18"/>
          <w:szCs w:val="18"/>
        </w:rPr>
        <w:t xml:space="preserve">Powstrzymaj rozlewanie się substancji jeżeli jest to bezpieczne. Opanuj wylew i zbierz wszystko za pomocą niepalnego pochłaniającego materiału (np. piasku, ziemi, </w:t>
      </w:r>
      <w:r w:rsidR="002361F7" w:rsidRPr="00436263">
        <w:rPr>
          <w:rFonts w:ascii="Arial" w:hAnsi="Arial" w:cs="Arial"/>
          <w:sz w:val="18"/>
          <w:szCs w:val="18"/>
        </w:rPr>
        <w:t>ziemi okrzemkowej, wermikulitu), następnie umieść w pojemniku utylizacyjnym zgodnie z lokalnymi/krajowymi przepisami (patrz rozdział 13). Pozostałe resztki spłucz wodą. W przypa</w:t>
      </w:r>
      <w:r w:rsidR="00B20234" w:rsidRPr="00436263">
        <w:rPr>
          <w:rFonts w:ascii="Arial" w:hAnsi="Arial" w:cs="Arial"/>
          <w:sz w:val="18"/>
          <w:szCs w:val="18"/>
        </w:rPr>
        <w:t>d</w:t>
      </w:r>
      <w:r w:rsidR="002361F7" w:rsidRPr="00436263">
        <w:rPr>
          <w:rFonts w:ascii="Arial" w:hAnsi="Arial" w:cs="Arial"/>
          <w:sz w:val="18"/>
          <w:szCs w:val="18"/>
        </w:rPr>
        <w:t xml:space="preserve">ku dużych wycieków, </w:t>
      </w:r>
      <w:r w:rsidR="00B20234" w:rsidRPr="00436263">
        <w:rPr>
          <w:rFonts w:ascii="Arial" w:hAnsi="Arial" w:cs="Arial"/>
          <w:sz w:val="18"/>
          <w:szCs w:val="18"/>
        </w:rPr>
        <w:t>usuń substancj</w:t>
      </w:r>
      <w:r w:rsidR="00102DB7" w:rsidRPr="00436263">
        <w:rPr>
          <w:rFonts w:ascii="Arial" w:hAnsi="Arial" w:cs="Arial"/>
          <w:sz w:val="18"/>
          <w:szCs w:val="18"/>
        </w:rPr>
        <w:t>ę</w:t>
      </w:r>
      <w:r w:rsidR="00B20234" w:rsidRPr="00436263">
        <w:rPr>
          <w:rFonts w:ascii="Arial" w:hAnsi="Arial" w:cs="Arial"/>
          <w:sz w:val="18"/>
          <w:szCs w:val="18"/>
        </w:rPr>
        <w:t xml:space="preserve"> do odpowiednego koryta lub ogranicz wylew </w:t>
      </w:r>
      <w:r w:rsidR="00102DB7" w:rsidRPr="00436263">
        <w:rPr>
          <w:rFonts w:ascii="Arial" w:hAnsi="Arial" w:cs="Arial"/>
          <w:sz w:val="18"/>
          <w:szCs w:val="18"/>
        </w:rPr>
        <w:t xml:space="preserve">w inny sposób </w:t>
      </w:r>
      <w:r w:rsidR="00B20234" w:rsidRPr="00436263">
        <w:rPr>
          <w:rFonts w:ascii="Arial" w:hAnsi="Arial" w:cs="Arial"/>
          <w:sz w:val="18"/>
          <w:szCs w:val="18"/>
        </w:rPr>
        <w:t>tak aby nie przedostała się do ciągów wodnych.</w:t>
      </w:r>
    </w:p>
    <w:p w14:paraId="49BC58AF" w14:textId="59A30904" w:rsidR="00025F38" w:rsidRPr="00436263" w:rsidRDefault="00025F3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9DB751" w14:textId="71829DFC" w:rsidR="00025F38" w:rsidRPr="00436263" w:rsidRDefault="00C73C97" w:rsidP="00C73C97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6.4</w:t>
      </w:r>
      <w:r w:rsidRPr="00436263">
        <w:rPr>
          <w:rFonts w:ascii="Arial" w:hAnsi="Arial" w:cs="Arial"/>
          <w:b/>
          <w:bCs/>
          <w:sz w:val="18"/>
          <w:szCs w:val="18"/>
        </w:rPr>
        <w:tab/>
        <w:t>Odsyłacz do innych rozdziałów</w:t>
      </w:r>
    </w:p>
    <w:p w14:paraId="30325222" w14:textId="1585B7D9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5EABCF9" w14:textId="16E09B3F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 rozdziale 1 przedstawiono awaryjne dane kontaktowe.</w:t>
      </w:r>
    </w:p>
    <w:p w14:paraId="41B07F47" w14:textId="10F31F18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Ochronę osobistą opisano w rozdziale 8.</w:t>
      </w:r>
    </w:p>
    <w:p w14:paraId="59FC9483" w14:textId="395CA5E3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Dodatkowe informacje z zakresu utylizacji odpadów przedstawiono w rozdziale 13.</w:t>
      </w:r>
    </w:p>
    <w:p w14:paraId="6009CB62" w14:textId="385D0028" w:rsidR="00694D98" w:rsidRDefault="00694D98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2DBC1BD" w14:textId="77777777" w:rsidR="00EA2C5A" w:rsidRPr="00436263" w:rsidRDefault="00EA2C5A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3C97" w:rsidRPr="00436263" w14:paraId="19D6EB3C" w14:textId="77777777" w:rsidTr="00C73C97">
        <w:tc>
          <w:tcPr>
            <w:tcW w:w="9062" w:type="dxa"/>
          </w:tcPr>
          <w:p w14:paraId="587EF702" w14:textId="108FEB77" w:rsidR="00C73C97" w:rsidRPr="00436263" w:rsidRDefault="00C73C97" w:rsidP="00C843F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626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7: UŻYTKOWANIE I PRZECHOWYWANIE </w:t>
            </w:r>
            <w:r w:rsidR="00694D98">
              <w:rPr>
                <w:rFonts w:ascii="Arial" w:hAnsi="Arial" w:cs="Arial"/>
                <w:b/>
                <w:bCs/>
                <w:sz w:val="18"/>
                <w:szCs w:val="18"/>
              </w:rPr>
              <w:t>PRODUKTU</w:t>
            </w:r>
          </w:p>
        </w:tc>
      </w:tr>
    </w:tbl>
    <w:p w14:paraId="137FE034" w14:textId="2BC8E244" w:rsidR="00C73C97" w:rsidRPr="00436263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248552" w14:textId="57504C96" w:rsidR="00A617B6" w:rsidRPr="00436263" w:rsidRDefault="00A617B6" w:rsidP="00A617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 xml:space="preserve">7.1 Środki ostrożności dotyczące bezpiecznego </w:t>
      </w:r>
      <w:r w:rsidR="00FC43AE" w:rsidRPr="00436263">
        <w:rPr>
          <w:rFonts w:ascii="Arial" w:hAnsi="Arial" w:cs="Arial"/>
          <w:b/>
          <w:bCs/>
          <w:sz w:val="18"/>
          <w:szCs w:val="18"/>
        </w:rPr>
        <w:t>użytkowania</w:t>
      </w:r>
    </w:p>
    <w:p w14:paraId="46F5B934" w14:textId="77777777" w:rsidR="00FC43AE" w:rsidRPr="00436263" w:rsidRDefault="00FC43AE" w:rsidP="00436263">
      <w:pPr>
        <w:spacing w:after="0" w:line="240" w:lineRule="auto"/>
        <w:ind w:left="4536" w:hanging="4536"/>
        <w:rPr>
          <w:rFonts w:ascii="Arial" w:hAnsi="Arial" w:cs="Arial"/>
          <w:sz w:val="18"/>
          <w:szCs w:val="18"/>
        </w:rPr>
      </w:pPr>
    </w:p>
    <w:p w14:paraId="080B4C25" w14:textId="2B3B7247" w:rsidR="00694D98" w:rsidRDefault="00A617B6" w:rsidP="00280329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Wskazówki dotyczące bezpiecznego </w:t>
      </w:r>
      <w:r w:rsidR="00436263" w:rsidRPr="00436263">
        <w:rPr>
          <w:rFonts w:ascii="Arial" w:hAnsi="Arial" w:cs="Arial"/>
          <w:sz w:val="18"/>
          <w:szCs w:val="18"/>
        </w:rPr>
        <w:tab/>
      </w:r>
      <w:r w:rsidR="00694D98" w:rsidRPr="00694D98">
        <w:rPr>
          <w:rFonts w:ascii="Arial" w:hAnsi="Arial" w:cs="Arial"/>
          <w:sz w:val="18"/>
          <w:szCs w:val="18"/>
        </w:rPr>
        <w:t xml:space="preserve">Nie </w:t>
      </w:r>
      <w:r w:rsidR="00694D98">
        <w:rPr>
          <w:rFonts w:ascii="Arial" w:hAnsi="Arial" w:cs="Arial"/>
          <w:sz w:val="18"/>
          <w:szCs w:val="18"/>
        </w:rPr>
        <w:t>połykaj produktu</w:t>
      </w:r>
      <w:r w:rsidR="00694D98" w:rsidRPr="00694D98">
        <w:rPr>
          <w:rFonts w:ascii="Arial" w:hAnsi="Arial" w:cs="Arial"/>
          <w:sz w:val="18"/>
          <w:szCs w:val="18"/>
        </w:rPr>
        <w:t xml:space="preserve">. </w:t>
      </w:r>
      <w:r w:rsidR="00694D98">
        <w:rPr>
          <w:rFonts w:ascii="Arial" w:hAnsi="Arial" w:cs="Arial"/>
          <w:sz w:val="18"/>
          <w:szCs w:val="18"/>
        </w:rPr>
        <w:t>Chroń</w:t>
      </w:r>
      <w:r w:rsidR="00694D98" w:rsidRPr="00694D98">
        <w:rPr>
          <w:rFonts w:ascii="Arial" w:hAnsi="Arial" w:cs="Arial"/>
          <w:sz w:val="18"/>
          <w:szCs w:val="18"/>
        </w:rPr>
        <w:t xml:space="preserve"> oczy, skórę </w:t>
      </w:r>
      <w:r w:rsidR="00694D98">
        <w:rPr>
          <w:rFonts w:ascii="Arial" w:hAnsi="Arial" w:cs="Arial"/>
          <w:sz w:val="18"/>
          <w:szCs w:val="18"/>
        </w:rPr>
        <w:t>oraz</w:t>
      </w:r>
      <w:r w:rsidR="00694D98" w:rsidRPr="00694D98">
        <w:rPr>
          <w:rFonts w:ascii="Arial" w:hAnsi="Arial" w:cs="Arial"/>
          <w:sz w:val="18"/>
          <w:szCs w:val="18"/>
        </w:rPr>
        <w:t xml:space="preserve"> ubranie. </w:t>
      </w:r>
      <w:r w:rsidR="00694D98">
        <w:rPr>
          <w:rFonts w:ascii="Arial" w:hAnsi="Arial" w:cs="Arial"/>
          <w:sz w:val="18"/>
          <w:szCs w:val="18"/>
        </w:rPr>
        <w:t>Zagwarantuj</w:t>
      </w:r>
    </w:p>
    <w:p w14:paraId="401B67E4" w14:textId="1B591E98" w:rsidR="00A617B6" w:rsidRPr="00436263" w:rsidRDefault="00280329" w:rsidP="00280329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użytkowania:</w:t>
      </w:r>
      <w:r>
        <w:rPr>
          <w:rFonts w:ascii="Arial" w:hAnsi="Arial" w:cs="Arial"/>
          <w:sz w:val="18"/>
          <w:szCs w:val="18"/>
        </w:rPr>
        <w:tab/>
      </w:r>
      <w:r w:rsidR="00694D98" w:rsidRPr="00694D98">
        <w:rPr>
          <w:rFonts w:ascii="Arial" w:hAnsi="Arial" w:cs="Arial"/>
          <w:sz w:val="18"/>
          <w:szCs w:val="18"/>
        </w:rPr>
        <w:t>odpowiednią wentylacj</w:t>
      </w:r>
      <w:r>
        <w:rPr>
          <w:rFonts w:ascii="Arial" w:hAnsi="Arial" w:cs="Arial"/>
          <w:sz w:val="18"/>
          <w:szCs w:val="18"/>
        </w:rPr>
        <w:t xml:space="preserve">ę. </w:t>
      </w:r>
      <w:r w:rsidR="00A617B6" w:rsidRPr="00436263">
        <w:rPr>
          <w:rFonts w:ascii="Arial" w:hAnsi="Arial" w:cs="Arial"/>
          <w:sz w:val="18"/>
          <w:szCs w:val="18"/>
        </w:rPr>
        <w:t xml:space="preserve">Po </w:t>
      </w:r>
      <w:r w:rsidR="00FC43AE" w:rsidRPr="00436263">
        <w:rPr>
          <w:rFonts w:ascii="Arial" w:hAnsi="Arial" w:cs="Arial"/>
          <w:sz w:val="18"/>
          <w:szCs w:val="18"/>
        </w:rPr>
        <w:t xml:space="preserve">zastosowaniu </w:t>
      </w:r>
      <w:r w:rsidR="000A07C9" w:rsidRPr="00436263">
        <w:rPr>
          <w:rFonts w:ascii="Arial" w:hAnsi="Arial" w:cs="Arial"/>
          <w:sz w:val="18"/>
          <w:szCs w:val="18"/>
        </w:rPr>
        <w:t>produktu</w:t>
      </w:r>
      <w:r w:rsidR="00A617B6" w:rsidRPr="00436263">
        <w:rPr>
          <w:rFonts w:ascii="Arial" w:hAnsi="Arial" w:cs="Arial"/>
          <w:sz w:val="18"/>
          <w:szCs w:val="18"/>
        </w:rPr>
        <w:t xml:space="preserve"> umy</w:t>
      </w:r>
      <w:r w:rsidR="00FC43AE" w:rsidRPr="00436263">
        <w:rPr>
          <w:rFonts w:ascii="Arial" w:hAnsi="Arial" w:cs="Arial"/>
          <w:sz w:val="18"/>
          <w:szCs w:val="18"/>
        </w:rPr>
        <w:t>j</w:t>
      </w:r>
      <w:r w:rsidR="00A617B6" w:rsidRPr="00436263">
        <w:rPr>
          <w:rFonts w:ascii="Arial" w:hAnsi="Arial" w:cs="Arial"/>
          <w:sz w:val="18"/>
          <w:szCs w:val="18"/>
        </w:rPr>
        <w:t xml:space="preserve"> ręce. </w:t>
      </w:r>
      <w:r>
        <w:rPr>
          <w:rFonts w:ascii="Arial" w:hAnsi="Arial" w:cs="Arial"/>
          <w:sz w:val="18"/>
          <w:szCs w:val="18"/>
        </w:rPr>
        <w:t xml:space="preserve">Nie wdychaj oparów produktu </w:t>
      </w:r>
      <w:r w:rsidR="00A617B6" w:rsidRPr="00436263"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 xml:space="preserve"> </w:t>
      </w:r>
      <w:r w:rsidR="00A617B6" w:rsidRPr="00436263">
        <w:rPr>
          <w:rFonts w:ascii="Arial" w:hAnsi="Arial" w:cs="Arial"/>
          <w:sz w:val="18"/>
          <w:szCs w:val="18"/>
        </w:rPr>
        <w:t xml:space="preserve">przypadku mechanicznej </w:t>
      </w:r>
      <w:r w:rsidR="00FC43AE" w:rsidRPr="00436263">
        <w:rPr>
          <w:rFonts w:ascii="Arial" w:hAnsi="Arial" w:cs="Arial"/>
          <w:sz w:val="18"/>
          <w:szCs w:val="18"/>
        </w:rPr>
        <w:t xml:space="preserve">usterki </w:t>
      </w:r>
      <w:r w:rsidR="00A617B6" w:rsidRPr="00436263">
        <w:rPr>
          <w:rFonts w:ascii="Arial" w:hAnsi="Arial" w:cs="Arial"/>
          <w:sz w:val="18"/>
          <w:szCs w:val="18"/>
        </w:rPr>
        <w:t>lub w przypadku kontaktu z nieznanym rozcieńczeniem produktu</w:t>
      </w:r>
      <w:r w:rsidR="004B29D5">
        <w:rPr>
          <w:rFonts w:ascii="Arial" w:hAnsi="Arial" w:cs="Arial"/>
          <w:sz w:val="18"/>
          <w:szCs w:val="18"/>
        </w:rPr>
        <w:t>,</w:t>
      </w:r>
      <w:r w:rsidR="00A617B6" w:rsidRPr="00436263">
        <w:rPr>
          <w:rFonts w:ascii="Arial" w:hAnsi="Arial" w:cs="Arial"/>
          <w:sz w:val="18"/>
          <w:szCs w:val="18"/>
        </w:rPr>
        <w:t xml:space="preserve"> należy </w:t>
      </w:r>
      <w:r w:rsidR="00FC43AE" w:rsidRPr="00436263">
        <w:rPr>
          <w:rFonts w:ascii="Arial" w:hAnsi="Arial" w:cs="Arial"/>
          <w:sz w:val="18"/>
          <w:szCs w:val="18"/>
        </w:rPr>
        <w:t>założyć</w:t>
      </w:r>
      <w:r w:rsidR="00A617B6" w:rsidRPr="00436263">
        <w:rPr>
          <w:rFonts w:ascii="Arial" w:hAnsi="Arial" w:cs="Arial"/>
          <w:sz w:val="18"/>
          <w:szCs w:val="18"/>
        </w:rPr>
        <w:t xml:space="preserve"> pełne </w:t>
      </w:r>
      <w:r w:rsidR="00FC43AE" w:rsidRPr="00436263">
        <w:rPr>
          <w:rFonts w:ascii="Arial" w:hAnsi="Arial" w:cs="Arial"/>
          <w:sz w:val="18"/>
          <w:szCs w:val="18"/>
        </w:rPr>
        <w:t xml:space="preserve">wyposażenie </w:t>
      </w:r>
      <w:r w:rsidR="00A617B6" w:rsidRPr="00436263">
        <w:rPr>
          <w:rFonts w:ascii="Arial" w:hAnsi="Arial" w:cs="Arial"/>
          <w:sz w:val="18"/>
          <w:szCs w:val="18"/>
        </w:rPr>
        <w:t>ochrony osobistej.</w:t>
      </w:r>
    </w:p>
    <w:p w14:paraId="2A97A031" w14:textId="77777777" w:rsidR="00FC43AE" w:rsidRPr="009F6534" w:rsidRDefault="00FC43AE" w:rsidP="00280329">
      <w:pPr>
        <w:spacing w:after="0" w:line="240" w:lineRule="auto"/>
        <w:ind w:left="3686" w:hanging="3686"/>
        <w:rPr>
          <w:rFonts w:ascii="Arial" w:hAnsi="Arial" w:cs="Arial"/>
          <w:sz w:val="16"/>
          <w:szCs w:val="16"/>
        </w:rPr>
      </w:pPr>
    </w:p>
    <w:p w14:paraId="766D6C24" w14:textId="5691861B" w:rsidR="00A617B6" w:rsidRPr="00436263" w:rsidRDefault="00A617B6" w:rsidP="00923DBB">
      <w:pPr>
        <w:spacing w:after="0" w:line="240" w:lineRule="auto"/>
        <w:ind w:left="3686" w:hanging="3686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 xml:space="preserve">Środki higieny: </w:t>
      </w:r>
      <w:r w:rsidR="00436263" w:rsidRPr="00436263">
        <w:rPr>
          <w:rFonts w:ascii="Arial" w:hAnsi="Arial" w:cs="Arial"/>
          <w:sz w:val="18"/>
          <w:szCs w:val="18"/>
        </w:rPr>
        <w:tab/>
      </w:r>
      <w:r w:rsidR="00533440">
        <w:rPr>
          <w:rFonts w:ascii="Arial" w:hAnsi="Arial" w:cs="Arial"/>
          <w:sz w:val="18"/>
          <w:szCs w:val="18"/>
        </w:rPr>
        <w:t>P</w:t>
      </w:r>
      <w:r w:rsidR="00923DBB" w:rsidRPr="00923DBB">
        <w:rPr>
          <w:rFonts w:ascii="Arial" w:hAnsi="Arial" w:cs="Arial"/>
          <w:sz w:val="18"/>
          <w:szCs w:val="18"/>
        </w:rPr>
        <w:t>ostęp</w:t>
      </w:r>
      <w:r w:rsidR="00533440">
        <w:rPr>
          <w:rFonts w:ascii="Arial" w:hAnsi="Arial" w:cs="Arial"/>
          <w:sz w:val="18"/>
          <w:szCs w:val="18"/>
        </w:rPr>
        <w:t>uj</w:t>
      </w:r>
      <w:r w:rsidR="00923DBB" w:rsidRPr="00923DBB">
        <w:rPr>
          <w:rFonts w:ascii="Arial" w:hAnsi="Arial" w:cs="Arial"/>
          <w:sz w:val="18"/>
          <w:szCs w:val="18"/>
        </w:rPr>
        <w:t xml:space="preserve"> zgodnie z zasadami higieny i bezpieczeństwa </w:t>
      </w:r>
      <w:r w:rsidR="000B2800">
        <w:rPr>
          <w:rFonts w:ascii="Arial" w:hAnsi="Arial" w:cs="Arial"/>
          <w:sz w:val="18"/>
          <w:szCs w:val="18"/>
        </w:rPr>
        <w:t>obowiązującymi w prz</w:t>
      </w:r>
      <w:r w:rsidR="00822170">
        <w:rPr>
          <w:rFonts w:ascii="Arial" w:hAnsi="Arial" w:cs="Arial"/>
          <w:sz w:val="18"/>
          <w:szCs w:val="18"/>
        </w:rPr>
        <w:t>e</w:t>
      </w:r>
      <w:r w:rsidR="000B2800">
        <w:rPr>
          <w:rFonts w:ascii="Arial" w:hAnsi="Arial" w:cs="Arial"/>
          <w:sz w:val="18"/>
          <w:szCs w:val="18"/>
        </w:rPr>
        <w:t>myśle</w:t>
      </w:r>
      <w:r w:rsidR="00923DBB" w:rsidRPr="00923DBB">
        <w:rPr>
          <w:rFonts w:ascii="Arial" w:hAnsi="Arial" w:cs="Arial"/>
          <w:sz w:val="18"/>
          <w:szCs w:val="18"/>
        </w:rPr>
        <w:t xml:space="preserve">. </w:t>
      </w:r>
      <w:r w:rsidR="00533440">
        <w:rPr>
          <w:rFonts w:ascii="Arial" w:hAnsi="Arial" w:cs="Arial"/>
          <w:sz w:val="18"/>
          <w:szCs w:val="18"/>
        </w:rPr>
        <w:t>Z</w:t>
      </w:r>
      <w:r w:rsidR="00923DBB" w:rsidRPr="00923DBB">
        <w:rPr>
          <w:rFonts w:ascii="Arial" w:hAnsi="Arial" w:cs="Arial"/>
          <w:sz w:val="18"/>
          <w:szCs w:val="18"/>
        </w:rPr>
        <w:t>d</w:t>
      </w:r>
      <w:r w:rsidR="00533440">
        <w:rPr>
          <w:rFonts w:ascii="Arial" w:hAnsi="Arial" w:cs="Arial"/>
          <w:sz w:val="18"/>
          <w:szCs w:val="18"/>
        </w:rPr>
        <w:t>e</w:t>
      </w:r>
      <w:r w:rsidR="00923DBB" w:rsidRPr="00923DBB">
        <w:rPr>
          <w:rFonts w:ascii="Arial" w:hAnsi="Arial" w:cs="Arial"/>
          <w:sz w:val="18"/>
          <w:szCs w:val="18"/>
        </w:rPr>
        <w:t>j</w:t>
      </w:r>
      <w:r w:rsidR="00533440">
        <w:rPr>
          <w:rFonts w:ascii="Arial" w:hAnsi="Arial" w:cs="Arial"/>
          <w:sz w:val="18"/>
          <w:szCs w:val="18"/>
        </w:rPr>
        <w:t>mij</w:t>
      </w:r>
      <w:r w:rsidR="00923DBB" w:rsidRPr="00923DBB">
        <w:rPr>
          <w:rFonts w:ascii="Arial" w:hAnsi="Arial" w:cs="Arial"/>
          <w:sz w:val="18"/>
          <w:szCs w:val="18"/>
        </w:rPr>
        <w:t xml:space="preserve"> i </w:t>
      </w:r>
      <w:r w:rsidR="000B2800">
        <w:rPr>
          <w:rFonts w:ascii="Arial" w:hAnsi="Arial" w:cs="Arial"/>
          <w:sz w:val="18"/>
          <w:szCs w:val="18"/>
        </w:rPr>
        <w:t>wyp</w:t>
      </w:r>
      <w:r w:rsidR="00533440">
        <w:rPr>
          <w:rFonts w:ascii="Arial" w:hAnsi="Arial" w:cs="Arial"/>
          <w:sz w:val="18"/>
          <w:szCs w:val="18"/>
        </w:rPr>
        <w:t>ierz</w:t>
      </w:r>
      <w:r w:rsidR="000B2800">
        <w:rPr>
          <w:rFonts w:ascii="Arial" w:hAnsi="Arial" w:cs="Arial"/>
          <w:sz w:val="18"/>
          <w:szCs w:val="18"/>
        </w:rPr>
        <w:t xml:space="preserve"> zanieczyszczoną</w:t>
      </w:r>
      <w:r w:rsidR="00923DBB" w:rsidRPr="00923DBB">
        <w:rPr>
          <w:rFonts w:ascii="Arial" w:hAnsi="Arial" w:cs="Arial"/>
          <w:sz w:val="18"/>
          <w:szCs w:val="18"/>
        </w:rPr>
        <w:t xml:space="preserve"> odzież przed </w:t>
      </w:r>
      <w:r w:rsidR="000B2800">
        <w:rPr>
          <w:rFonts w:ascii="Arial" w:hAnsi="Arial" w:cs="Arial"/>
          <w:sz w:val="18"/>
          <w:szCs w:val="18"/>
        </w:rPr>
        <w:t xml:space="preserve">jej </w:t>
      </w:r>
      <w:r w:rsidR="00923DBB" w:rsidRPr="00923DBB">
        <w:rPr>
          <w:rFonts w:ascii="Arial" w:hAnsi="Arial" w:cs="Arial"/>
          <w:sz w:val="18"/>
          <w:szCs w:val="18"/>
        </w:rPr>
        <w:t>ponownym użyciem.</w:t>
      </w:r>
      <w:r w:rsidR="00923DBB">
        <w:rPr>
          <w:rFonts w:ascii="Arial" w:hAnsi="Arial" w:cs="Arial"/>
          <w:sz w:val="18"/>
          <w:szCs w:val="18"/>
        </w:rPr>
        <w:t xml:space="preserve"> </w:t>
      </w:r>
      <w:r w:rsidR="00822170">
        <w:rPr>
          <w:rFonts w:ascii="Arial" w:hAnsi="Arial" w:cs="Arial"/>
          <w:sz w:val="18"/>
          <w:szCs w:val="18"/>
        </w:rPr>
        <w:t>Po zakończeniu pracy d</w:t>
      </w:r>
      <w:r w:rsidR="00923DBB" w:rsidRPr="00923DBB">
        <w:rPr>
          <w:rFonts w:ascii="Arial" w:hAnsi="Arial" w:cs="Arial"/>
          <w:sz w:val="18"/>
          <w:szCs w:val="18"/>
        </w:rPr>
        <w:t>okładnie umyj twarz, ręce i odsłonięt</w:t>
      </w:r>
      <w:r w:rsidR="00363F1D">
        <w:rPr>
          <w:rFonts w:ascii="Arial" w:hAnsi="Arial" w:cs="Arial"/>
          <w:sz w:val="18"/>
          <w:szCs w:val="18"/>
        </w:rPr>
        <w:t>e części</w:t>
      </w:r>
      <w:r w:rsidR="00923DBB" w:rsidRPr="00923DBB">
        <w:rPr>
          <w:rFonts w:ascii="Arial" w:hAnsi="Arial" w:cs="Arial"/>
          <w:sz w:val="18"/>
          <w:szCs w:val="18"/>
        </w:rPr>
        <w:t xml:space="preserve"> </w:t>
      </w:r>
      <w:r w:rsidR="00822170">
        <w:rPr>
          <w:rFonts w:ascii="Arial" w:hAnsi="Arial" w:cs="Arial"/>
          <w:sz w:val="18"/>
          <w:szCs w:val="18"/>
        </w:rPr>
        <w:t>ciał</w:t>
      </w:r>
      <w:r w:rsidR="00363F1D">
        <w:rPr>
          <w:rFonts w:ascii="Arial" w:hAnsi="Arial" w:cs="Arial"/>
          <w:sz w:val="18"/>
          <w:szCs w:val="18"/>
        </w:rPr>
        <w:t>a</w:t>
      </w:r>
      <w:r w:rsidR="00923DBB" w:rsidRPr="00923DBB">
        <w:rPr>
          <w:rFonts w:ascii="Arial" w:hAnsi="Arial" w:cs="Arial"/>
          <w:sz w:val="18"/>
          <w:szCs w:val="18"/>
        </w:rPr>
        <w:t xml:space="preserve">. Zapewnij odpowiednie urządzenia do szybkiego </w:t>
      </w:r>
      <w:r w:rsidR="00822170">
        <w:rPr>
          <w:rFonts w:ascii="Arial" w:hAnsi="Arial" w:cs="Arial"/>
          <w:sz w:val="18"/>
          <w:szCs w:val="18"/>
        </w:rPr>
        <w:t>umycia</w:t>
      </w:r>
      <w:r w:rsidR="00923DBB">
        <w:rPr>
          <w:rFonts w:ascii="Arial" w:hAnsi="Arial" w:cs="Arial"/>
          <w:sz w:val="18"/>
          <w:szCs w:val="18"/>
        </w:rPr>
        <w:t xml:space="preserve"> </w:t>
      </w:r>
      <w:r w:rsidR="00923DBB" w:rsidRPr="00923DBB">
        <w:rPr>
          <w:rFonts w:ascii="Arial" w:hAnsi="Arial" w:cs="Arial"/>
          <w:sz w:val="18"/>
          <w:szCs w:val="18"/>
        </w:rPr>
        <w:t xml:space="preserve">oczu i ciała w przypadku kontaktu </w:t>
      </w:r>
      <w:r w:rsidR="00822170">
        <w:rPr>
          <w:rFonts w:ascii="Arial" w:hAnsi="Arial" w:cs="Arial"/>
          <w:sz w:val="18"/>
          <w:szCs w:val="18"/>
        </w:rPr>
        <w:t>z produktem</w:t>
      </w:r>
      <w:r w:rsidRPr="00436263">
        <w:rPr>
          <w:rFonts w:ascii="Arial" w:hAnsi="Arial" w:cs="Arial"/>
          <w:sz w:val="18"/>
          <w:szCs w:val="18"/>
        </w:rPr>
        <w:t>.</w:t>
      </w:r>
    </w:p>
    <w:p w14:paraId="2ECF6533" w14:textId="77777777" w:rsidR="00BB5222" w:rsidRPr="00436263" w:rsidRDefault="00BB5222" w:rsidP="00A61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EDAAADF" w14:textId="297CE633" w:rsidR="00A617B6" w:rsidRPr="00436263" w:rsidRDefault="00A617B6" w:rsidP="00A617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7.2 Warunki bezpiecznego przechowywania</w:t>
      </w:r>
    </w:p>
    <w:p w14:paraId="6233F224" w14:textId="77777777" w:rsidR="00FC43AE" w:rsidRPr="00436263" w:rsidRDefault="00FC43AE" w:rsidP="00A61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0F0C382" w14:textId="2520CF1E" w:rsidR="00600EC9" w:rsidRDefault="00A617B6" w:rsidP="00695C2F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6263">
        <w:rPr>
          <w:rFonts w:ascii="Arial" w:hAnsi="Arial" w:cs="Arial"/>
          <w:sz w:val="18"/>
          <w:szCs w:val="18"/>
        </w:rPr>
        <w:t>Wymagania dotyczące pomieszczeń</w:t>
      </w:r>
      <w:r w:rsidR="00695C2F">
        <w:rPr>
          <w:rFonts w:ascii="Arial" w:hAnsi="Arial" w:cs="Arial"/>
          <w:sz w:val="18"/>
          <w:szCs w:val="18"/>
        </w:rPr>
        <w:tab/>
      </w:r>
      <w:r w:rsidR="00543CF5">
        <w:rPr>
          <w:rFonts w:ascii="Arial" w:hAnsi="Arial" w:cs="Arial"/>
          <w:sz w:val="18"/>
          <w:szCs w:val="18"/>
        </w:rPr>
        <w:t xml:space="preserve">Nie </w:t>
      </w:r>
      <w:r w:rsidR="00600EC9">
        <w:rPr>
          <w:rFonts w:ascii="Arial" w:hAnsi="Arial" w:cs="Arial"/>
          <w:sz w:val="18"/>
          <w:szCs w:val="18"/>
        </w:rPr>
        <w:t>można</w:t>
      </w:r>
      <w:r w:rsidR="00543CF5">
        <w:rPr>
          <w:rFonts w:ascii="Arial" w:hAnsi="Arial" w:cs="Arial"/>
          <w:sz w:val="18"/>
          <w:szCs w:val="18"/>
        </w:rPr>
        <w:t xml:space="preserve"> przechowywać produktu w pobliżu kwasów. </w:t>
      </w:r>
      <w:r w:rsidR="00695C2F" w:rsidRPr="00695C2F">
        <w:rPr>
          <w:rFonts w:ascii="Arial" w:hAnsi="Arial" w:cs="Arial"/>
          <w:sz w:val="18"/>
          <w:szCs w:val="18"/>
        </w:rPr>
        <w:t>Należy</w:t>
      </w:r>
    </w:p>
    <w:p w14:paraId="29BA06F1" w14:textId="77777777" w:rsidR="00600EC9" w:rsidRDefault="00600EC9" w:rsidP="00695C2F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magazynowych i pojemników:</w:t>
      </w:r>
      <w:r>
        <w:rPr>
          <w:rFonts w:ascii="Arial" w:hAnsi="Arial" w:cs="Arial"/>
          <w:sz w:val="18"/>
          <w:szCs w:val="18"/>
        </w:rPr>
        <w:tab/>
      </w:r>
      <w:r w:rsidR="00695C2F" w:rsidRPr="00695C2F">
        <w:rPr>
          <w:rFonts w:ascii="Arial" w:hAnsi="Arial" w:cs="Arial"/>
          <w:sz w:val="18"/>
          <w:szCs w:val="18"/>
        </w:rPr>
        <w:t>chronić produkt przed dziećmi. Pojemnik</w:t>
      </w:r>
      <w:r>
        <w:rPr>
          <w:rFonts w:ascii="Arial" w:hAnsi="Arial" w:cs="Arial"/>
          <w:sz w:val="18"/>
          <w:szCs w:val="18"/>
        </w:rPr>
        <w:t>i z produktem</w:t>
      </w:r>
      <w:r w:rsidR="00695C2F" w:rsidRPr="00695C2F">
        <w:rPr>
          <w:rFonts w:ascii="Arial" w:hAnsi="Arial" w:cs="Arial"/>
          <w:sz w:val="18"/>
          <w:szCs w:val="18"/>
        </w:rPr>
        <w:t xml:space="preserve"> mus</w:t>
      </w:r>
      <w:r>
        <w:rPr>
          <w:rFonts w:ascii="Arial" w:hAnsi="Arial" w:cs="Arial"/>
          <w:sz w:val="18"/>
          <w:szCs w:val="18"/>
        </w:rPr>
        <w:t>zą</w:t>
      </w:r>
      <w:r w:rsidR="00695C2F" w:rsidRPr="00695C2F">
        <w:rPr>
          <w:rFonts w:ascii="Arial" w:hAnsi="Arial" w:cs="Arial"/>
          <w:sz w:val="18"/>
          <w:szCs w:val="18"/>
        </w:rPr>
        <w:t xml:space="preserve"> być</w:t>
      </w:r>
    </w:p>
    <w:p w14:paraId="42DAFDBB" w14:textId="75614BEE" w:rsidR="00102DB7" w:rsidRPr="00436263" w:rsidRDefault="00600EC9" w:rsidP="00695C2F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695C2F" w:rsidRPr="00695C2F">
        <w:rPr>
          <w:rFonts w:ascii="Arial" w:hAnsi="Arial" w:cs="Arial"/>
          <w:sz w:val="18"/>
          <w:szCs w:val="18"/>
        </w:rPr>
        <w:t>oznaczon</w:t>
      </w:r>
      <w:r>
        <w:rPr>
          <w:rFonts w:ascii="Arial" w:hAnsi="Arial" w:cs="Arial"/>
          <w:sz w:val="18"/>
          <w:szCs w:val="18"/>
        </w:rPr>
        <w:t>e</w:t>
      </w:r>
      <w:r w:rsidR="00695C2F" w:rsidRPr="00695C2F">
        <w:rPr>
          <w:rFonts w:ascii="Arial" w:hAnsi="Arial" w:cs="Arial"/>
          <w:sz w:val="18"/>
          <w:szCs w:val="18"/>
        </w:rPr>
        <w:t xml:space="preserve"> właściwą etykietą</w:t>
      </w:r>
      <w:r>
        <w:rPr>
          <w:rFonts w:ascii="Arial" w:hAnsi="Arial" w:cs="Arial"/>
          <w:sz w:val="18"/>
          <w:szCs w:val="18"/>
        </w:rPr>
        <w:t>.</w:t>
      </w:r>
    </w:p>
    <w:p w14:paraId="613925D9" w14:textId="09C6D90D" w:rsidR="00A617B6" w:rsidRPr="009F6534" w:rsidRDefault="00A617B6" w:rsidP="00A617B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86DF1E9" w14:textId="7556EB14" w:rsidR="00A617B6" w:rsidRPr="00436263" w:rsidRDefault="00C9173D" w:rsidP="00C9173D">
      <w:pPr>
        <w:tabs>
          <w:tab w:val="left" w:pos="3686"/>
        </w:tabs>
        <w:spacing w:after="0" w:line="240" w:lineRule="auto"/>
        <w:ind w:left="368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Rozlany produkt należy usunąć. Należy go przechowywać wyłącznie w oryginalnych pojemnikach.</w:t>
      </w:r>
    </w:p>
    <w:p w14:paraId="2D79975D" w14:textId="71D93674" w:rsidR="00FC43AE" w:rsidRPr="009F6534" w:rsidRDefault="00FC43AE" w:rsidP="00A617B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50AEA77" w14:textId="6FF45374" w:rsidR="00C9173D" w:rsidRDefault="00C9173D" w:rsidP="00C9173D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Materiał opakowaniowy:</w:t>
      </w:r>
      <w:r>
        <w:rPr>
          <w:rFonts w:ascii="Arial" w:hAnsi="Arial" w:cs="Arial"/>
          <w:sz w:val="18"/>
          <w:szCs w:val="18"/>
        </w:rPr>
        <w:tab/>
        <w:t>Odpowiedni materiał: tworzywo sztuczne</w:t>
      </w:r>
    </w:p>
    <w:p w14:paraId="0B327AA9" w14:textId="1C223369" w:rsidR="00C9173D" w:rsidRDefault="00C9173D" w:rsidP="00C9173D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Nieodpowiedni materiał: aluminium, </w:t>
      </w:r>
      <w:r w:rsidR="005A262E">
        <w:rPr>
          <w:rFonts w:ascii="Arial" w:hAnsi="Arial" w:cs="Arial"/>
          <w:sz w:val="18"/>
          <w:szCs w:val="18"/>
        </w:rPr>
        <w:t>stal miękka</w:t>
      </w:r>
    </w:p>
    <w:p w14:paraId="4C12E1C4" w14:textId="77777777" w:rsidR="00C9173D" w:rsidRPr="00436263" w:rsidRDefault="00C9173D" w:rsidP="00A617B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CE6700E" w14:textId="7EAA3AB7" w:rsidR="00A617B6" w:rsidRDefault="00A617B6" w:rsidP="00A617B6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36263">
        <w:rPr>
          <w:rFonts w:ascii="Arial" w:hAnsi="Arial" w:cs="Arial"/>
          <w:b/>
          <w:bCs/>
          <w:sz w:val="18"/>
          <w:szCs w:val="18"/>
        </w:rPr>
        <w:t>7.3 Konkretne zastosowania</w:t>
      </w:r>
    </w:p>
    <w:p w14:paraId="337E00BB" w14:textId="77777777" w:rsidR="005A262E" w:rsidRPr="003535DA" w:rsidRDefault="005A262E" w:rsidP="005A262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A262E" w:rsidRPr="00934B02" w14:paraId="7ED1D7AD" w14:textId="77777777" w:rsidTr="00D47990">
        <w:tc>
          <w:tcPr>
            <w:tcW w:w="9062" w:type="dxa"/>
          </w:tcPr>
          <w:p w14:paraId="03EEE4F2" w14:textId="77777777" w:rsidR="005A262E" w:rsidRPr="00934B02" w:rsidRDefault="005A262E" w:rsidP="00D479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4B02">
              <w:rPr>
                <w:rFonts w:ascii="Arial" w:hAnsi="Arial" w:cs="Arial"/>
                <w:b/>
                <w:bCs/>
                <w:sz w:val="18"/>
                <w:szCs w:val="18"/>
              </w:rPr>
              <w:t>Rozdział 8: KONTROLA KONTAKTU Z PRODUKTEM/OCHRONA OSOBISTA</w:t>
            </w:r>
          </w:p>
        </w:tc>
      </w:tr>
    </w:tbl>
    <w:p w14:paraId="534BF7CA" w14:textId="77777777" w:rsidR="005A262E" w:rsidRPr="00436263" w:rsidRDefault="005A262E" w:rsidP="005A262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46DE89C" w14:textId="77777777" w:rsidR="005A262E" w:rsidRPr="00912CB4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2CB4">
        <w:rPr>
          <w:rFonts w:ascii="Arial" w:hAnsi="Arial" w:cs="Arial"/>
          <w:b/>
          <w:bCs/>
          <w:sz w:val="18"/>
          <w:szCs w:val="18"/>
        </w:rPr>
        <w:t>8.1</w:t>
      </w:r>
      <w:r w:rsidRPr="00912CB4">
        <w:rPr>
          <w:rFonts w:ascii="Arial" w:hAnsi="Arial" w:cs="Arial"/>
          <w:b/>
          <w:bCs/>
          <w:sz w:val="18"/>
          <w:szCs w:val="18"/>
        </w:rPr>
        <w:tab/>
        <w:t>Parametry kontrolne</w:t>
      </w:r>
    </w:p>
    <w:p w14:paraId="2781758D" w14:textId="77777777" w:rsid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C8763A3" w14:textId="77777777" w:rsidR="005A262E" w:rsidRP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A262E">
        <w:rPr>
          <w:rFonts w:ascii="Arial" w:hAnsi="Arial" w:cs="Arial"/>
          <w:b/>
          <w:bCs/>
          <w:sz w:val="18"/>
          <w:szCs w:val="18"/>
        </w:rPr>
        <w:t>Ograniczenia kontaktu z produktem podczas pracy</w:t>
      </w:r>
    </w:p>
    <w:p w14:paraId="61062DA5" w14:textId="77777777" w:rsid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511ED15" w14:textId="4DC53707" w:rsidR="005A262E" w:rsidRDefault="00860947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Produkt n</w:t>
      </w:r>
      <w:r w:rsidR="005A262E">
        <w:rPr>
          <w:rFonts w:ascii="Arial" w:hAnsi="Arial" w:cs="Arial"/>
          <w:sz w:val="18"/>
          <w:szCs w:val="18"/>
        </w:rPr>
        <w:t>ie zawiera substancji ograniczających czas kontaktu z produktem</w:t>
      </w:r>
    </w:p>
    <w:p w14:paraId="5BC105CF" w14:textId="2053A4A3" w:rsidR="005A262E" w:rsidRDefault="005A262E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3DFCE64" w14:textId="73CA99C4" w:rsidR="00DF5608" w:rsidRDefault="00DF5608" w:rsidP="005A262E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DNEL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5A262E" w14:paraId="587F7338" w14:textId="77777777" w:rsidTr="004738F9">
        <w:tc>
          <w:tcPr>
            <w:tcW w:w="3397" w:type="dxa"/>
          </w:tcPr>
          <w:p w14:paraId="643DF295" w14:textId="77777777" w:rsidR="005A262E" w:rsidRDefault="00DF5608" w:rsidP="00695C2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Wodorotlenek potasu</w:t>
            </w:r>
          </w:p>
          <w:p w14:paraId="31780E4A" w14:textId="77777777" w:rsidR="00DF5608" w:rsidRDefault="00DF5608" w:rsidP="004738F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48BB9D" w14:textId="37902F6C" w:rsidR="00DF5608" w:rsidRDefault="00DF5608" w:rsidP="00695C2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731AE7BF" w14:textId="6D9770A3" w:rsidR="009F6534" w:rsidRPr="009F6534" w:rsidRDefault="00596DF5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="009F6534"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9F6534" w:rsidRPr="009F6534">
              <w:rPr>
                <w:rFonts w:ascii="Arial" w:hAnsi="Arial" w:cs="Arial"/>
                <w:sz w:val="18"/>
                <w:szCs w:val="18"/>
              </w:rPr>
              <w:t>racownicy</w:t>
            </w:r>
          </w:p>
          <w:p w14:paraId="6A398F9B" w14:textId="7280704D" w:rsidR="009F6534" w:rsidRPr="009F6534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 w:rsidR="00596DF5"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6DF5"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3D472C03" w14:textId="77777777" w:rsidR="009F6534" w:rsidRPr="009F6534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08FA0A2C" w14:textId="77777777" w:rsidR="00596DF5" w:rsidRPr="00596DF5" w:rsidRDefault="00596DF5" w:rsidP="009F6534">
            <w:pPr>
              <w:tabs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E704ED8" w14:textId="60E69A93" w:rsidR="009F6534" w:rsidRPr="009F6534" w:rsidRDefault="00596DF5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="009F6534" w:rsidRPr="009F6534">
              <w:rPr>
                <w:rFonts w:ascii="Arial" w:hAnsi="Arial" w:cs="Arial"/>
                <w:sz w:val="18"/>
                <w:szCs w:val="18"/>
              </w:rPr>
              <w:t>: konsumenci</w:t>
            </w:r>
          </w:p>
          <w:p w14:paraId="658DB9EA" w14:textId="4945A75D" w:rsidR="009F6534" w:rsidRPr="009F6534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 w:rsidR="00596DF5"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96DF5"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51522C6F" w14:textId="0922332F" w:rsidR="005A262E" w:rsidRDefault="009F6534" w:rsidP="009F6534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</w:tbl>
    <w:p w14:paraId="358FB8AC" w14:textId="54CB68B5" w:rsidR="00F66329" w:rsidRDefault="00F663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A7CD3A7" w14:textId="77777777" w:rsidR="00C73C97" w:rsidRDefault="00C73C97" w:rsidP="00C843F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4190DBE" w14:textId="0C68343A" w:rsidR="00F66329" w:rsidRDefault="00F66329" w:rsidP="00F66329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2" w:name="_Hlk99613519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245"/>
      </w:tblGrid>
      <w:tr w:rsidR="004738F9" w14:paraId="1B08CC92" w14:textId="77777777" w:rsidTr="004738F9">
        <w:tc>
          <w:tcPr>
            <w:tcW w:w="3397" w:type="dxa"/>
          </w:tcPr>
          <w:p w14:paraId="21EBDF7D" w14:textId="7DBEC67D" w:rsidR="004738F9" w:rsidRDefault="007236CF" w:rsidP="00F663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Wodorotlenek sodu</w:t>
            </w:r>
          </w:p>
          <w:p w14:paraId="10FE8C19" w14:textId="18481F77" w:rsidR="004738F9" w:rsidRDefault="004738F9" w:rsidP="00F6632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45" w:type="dxa"/>
          </w:tcPr>
          <w:p w14:paraId="2AF0B058" w14:textId="77777777" w:rsidR="007236CF" w:rsidRPr="009F6534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F6534">
              <w:rPr>
                <w:rFonts w:ascii="Arial" w:hAnsi="Arial" w:cs="Arial"/>
                <w:sz w:val="18"/>
                <w:szCs w:val="18"/>
              </w:rPr>
              <w:t>racownicy</w:t>
            </w:r>
          </w:p>
          <w:p w14:paraId="6EA9F29D" w14:textId="0D3D80B2" w:rsidR="007236CF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0B7EE683" w14:textId="6500F33F" w:rsidR="00EE41FB" w:rsidRPr="009F6534" w:rsidRDefault="00EE41FB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Potencjalne skutki zdrowotne: skutki długoterminowe</w:t>
            </w:r>
          </w:p>
          <w:p w14:paraId="08CD584A" w14:textId="77777777" w:rsidR="007236CF" w:rsidRPr="009F6534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48C0CE0C" w14:textId="77777777" w:rsidR="007236CF" w:rsidRPr="00596DF5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27AD80EC" w14:textId="77777777" w:rsidR="007236CF" w:rsidRPr="009F6534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Użytkownicy</w:t>
            </w:r>
            <w:r w:rsidRPr="009F6534">
              <w:rPr>
                <w:rFonts w:ascii="Arial" w:hAnsi="Arial" w:cs="Arial"/>
                <w:sz w:val="18"/>
                <w:szCs w:val="18"/>
              </w:rPr>
              <w:t>: konsumenci</w:t>
            </w:r>
          </w:p>
          <w:p w14:paraId="46379A0D" w14:textId="7080B1FB" w:rsidR="007236CF" w:rsidRDefault="007236CF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 xml:space="preserve">Drogi </w:t>
            </w:r>
            <w:r>
              <w:rPr>
                <w:rFonts w:ascii="Arial" w:hAnsi="Arial" w:cs="Arial"/>
                <w:sz w:val="18"/>
                <w:szCs w:val="18"/>
              </w:rPr>
              <w:t>kontaktu</w:t>
            </w:r>
            <w:r w:rsidRPr="009F6534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9F6534">
              <w:rPr>
                <w:rFonts w:ascii="Arial" w:hAnsi="Arial" w:cs="Arial"/>
                <w:sz w:val="18"/>
                <w:szCs w:val="18"/>
              </w:rPr>
              <w:t>dychanie</w:t>
            </w:r>
          </w:p>
          <w:p w14:paraId="1438D688" w14:textId="1CCEFC1D" w:rsidR="00EE41FB" w:rsidRPr="009F6534" w:rsidRDefault="00EE41FB" w:rsidP="007236CF">
            <w:pPr>
              <w:tabs>
                <w:tab w:val="left" w:pos="368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Potencjalne skutki zdrowotne: skutki długoterminowe</w:t>
            </w:r>
          </w:p>
          <w:p w14:paraId="105153CE" w14:textId="5E1DC707" w:rsidR="004738F9" w:rsidRDefault="007236CF" w:rsidP="007236CF">
            <w:pPr>
              <w:rPr>
                <w:rFonts w:ascii="Arial" w:hAnsi="Arial" w:cs="Arial"/>
                <w:sz w:val="18"/>
                <w:szCs w:val="18"/>
              </w:rPr>
            </w:pPr>
            <w:r w:rsidRPr="009F6534">
              <w:rPr>
                <w:rFonts w:ascii="Arial" w:hAnsi="Arial" w:cs="Arial"/>
                <w:sz w:val="18"/>
                <w:szCs w:val="18"/>
              </w:rPr>
              <w:t>Wartość: 1 mg/m</w:t>
            </w:r>
            <w:r w:rsidRPr="00596DF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</w:tbl>
    <w:p w14:paraId="14A8452D" w14:textId="16729A5B" w:rsidR="004738F9" w:rsidRDefault="004738F9" w:rsidP="00F66329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4AD51A" w14:textId="3618D6CF" w:rsidR="00934B02" w:rsidRDefault="00934B02" w:rsidP="00934B02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bookmarkEnd w:id="2"/>
    <w:p w14:paraId="6ED13EF5" w14:textId="0165EFFA" w:rsidR="00934B02" w:rsidRPr="00912CB4" w:rsidRDefault="00912CB4" w:rsidP="00934B02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12CB4">
        <w:rPr>
          <w:rFonts w:ascii="Arial" w:hAnsi="Arial" w:cs="Arial"/>
          <w:b/>
          <w:bCs/>
          <w:sz w:val="18"/>
          <w:szCs w:val="18"/>
        </w:rPr>
        <w:t>8.2</w:t>
      </w:r>
      <w:r w:rsidRPr="00912CB4">
        <w:rPr>
          <w:rFonts w:ascii="Arial" w:hAnsi="Arial" w:cs="Arial"/>
          <w:b/>
          <w:bCs/>
          <w:sz w:val="18"/>
          <w:szCs w:val="18"/>
        </w:rPr>
        <w:tab/>
      </w:r>
      <w:r w:rsidR="00A503CA">
        <w:rPr>
          <w:rFonts w:ascii="Arial" w:hAnsi="Arial" w:cs="Arial"/>
          <w:b/>
          <w:bCs/>
          <w:sz w:val="18"/>
          <w:szCs w:val="18"/>
        </w:rPr>
        <w:t>Kontrola kontaktu z produktem</w:t>
      </w:r>
    </w:p>
    <w:p w14:paraId="622D8C8B" w14:textId="4BB46F67" w:rsidR="00912CB4" w:rsidRDefault="00912CB4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9489CE1" w14:textId="3EB40949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503CA">
        <w:rPr>
          <w:rFonts w:ascii="Arial" w:hAnsi="Arial" w:cs="Arial"/>
          <w:b/>
          <w:bCs/>
          <w:sz w:val="18"/>
          <w:szCs w:val="18"/>
        </w:rPr>
        <w:t>Właściwa techniczna kontrola produktu</w:t>
      </w:r>
    </w:p>
    <w:p w14:paraId="1BD50998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1B744B3" w14:textId="68E76333" w:rsidR="00A503CA" w:rsidRDefault="00A503CA" w:rsidP="00A503CA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Środki techniczne :</w:t>
      </w:r>
      <w:r>
        <w:rPr>
          <w:rFonts w:ascii="Arial" w:hAnsi="Arial" w:cs="Arial"/>
          <w:sz w:val="18"/>
          <w:szCs w:val="18"/>
        </w:rPr>
        <w:tab/>
      </w:r>
      <w:r w:rsidR="00B061B3">
        <w:rPr>
          <w:rFonts w:ascii="Arial" w:hAnsi="Arial" w:cs="Arial"/>
          <w:sz w:val="18"/>
          <w:szCs w:val="18"/>
        </w:rPr>
        <w:t>Skuteczny system</w:t>
      </w:r>
      <w:r w:rsidRPr="00A503CA">
        <w:rPr>
          <w:rFonts w:ascii="Arial" w:hAnsi="Arial" w:cs="Arial"/>
          <w:sz w:val="18"/>
          <w:szCs w:val="18"/>
        </w:rPr>
        <w:t xml:space="preserve"> wentylacj</w:t>
      </w:r>
      <w:r w:rsidR="00B061B3">
        <w:rPr>
          <w:rFonts w:ascii="Arial" w:hAnsi="Arial" w:cs="Arial"/>
          <w:sz w:val="18"/>
          <w:szCs w:val="18"/>
        </w:rPr>
        <w:t>i. Należy utrzymywać stężenie oparów w powietrzu poniżej wartości podanych we właściwych normach.</w:t>
      </w:r>
    </w:p>
    <w:p w14:paraId="14A27ABE" w14:textId="77777777" w:rsidR="00A503CA" w:rsidRPr="00A503CA" w:rsidRDefault="00A503CA" w:rsidP="00A503CA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</w:p>
    <w:p w14:paraId="6ED33C26" w14:textId="384B920E" w:rsidR="00A503CA" w:rsidRPr="00C647F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647FA">
        <w:rPr>
          <w:rFonts w:ascii="Arial" w:hAnsi="Arial" w:cs="Arial"/>
          <w:b/>
          <w:bCs/>
          <w:sz w:val="18"/>
          <w:szCs w:val="18"/>
        </w:rPr>
        <w:t>Indywidualne środki ochrony</w:t>
      </w:r>
    </w:p>
    <w:p w14:paraId="462F046B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8B775B1" w14:textId="107D5381" w:rsidR="00A503CA" w:rsidRDefault="00A503CA" w:rsidP="00E372E0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 xml:space="preserve">Środki higieny: </w:t>
      </w:r>
      <w:r w:rsidR="00C647FA">
        <w:rPr>
          <w:rFonts w:ascii="Arial" w:hAnsi="Arial" w:cs="Arial"/>
          <w:sz w:val="18"/>
          <w:szCs w:val="18"/>
        </w:rPr>
        <w:tab/>
      </w:r>
      <w:r w:rsidR="00D158A1">
        <w:rPr>
          <w:rFonts w:ascii="Arial" w:hAnsi="Arial" w:cs="Arial"/>
          <w:sz w:val="18"/>
          <w:szCs w:val="18"/>
        </w:rPr>
        <w:t>P</w:t>
      </w:r>
      <w:r w:rsidR="00D158A1" w:rsidRPr="00923DBB">
        <w:rPr>
          <w:rFonts w:ascii="Arial" w:hAnsi="Arial" w:cs="Arial"/>
          <w:sz w:val="18"/>
          <w:szCs w:val="18"/>
        </w:rPr>
        <w:t>ostęp</w:t>
      </w:r>
      <w:r w:rsidR="00D158A1">
        <w:rPr>
          <w:rFonts w:ascii="Arial" w:hAnsi="Arial" w:cs="Arial"/>
          <w:sz w:val="18"/>
          <w:szCs w:val="18"/>
        </w:rPr>
        <w:t>uj</w:t>
      </w:r>
      <w:r w:rsidR="00D158A1" w:rsidRPr="00923DBB">
        <w:rPr>
          <w:rFonts w:ascii="Arial" w:hAnsi="Arial" w:cs="Arial"/>
          <w:sz w:val="18"/>
          <w:szCs w:val="18"/>
        </w:rPr>
        <w:t xml:space="preserve"> zgodnie z zasadami higieny i bezpieczeństwa </w:t>
      </w:r>
      <w:r w:rsidR="00D158A1">
        <w:rPr>
          <w:rFonts w:ascii="Arial" w:hAnsi="Arial" w:cs="Arial"/>
          <w:sz w:val="18"/>
          <w:szCs w:val="18"/>
        </w:rPr>
        <w:t>obowiązującymi w przemyśle</w:t>
      </w:r>
      <w:r w:rsidR="00D158A1" w:rsidRPr="00923DBB">
        <w:rPr>
          <w:rFonts w:ascii="Arial" w:hAnsi="Arial" w:cs="Arial"/>
          <w:sz w:val="18"/>
          <w:szCs w:val="18"/>
        </w:rPr>
        <w:t xml:space="preserve">. </w:t>
      </w:r>
      <w:r w:rsidR="00D158A1">
        <w:rPr>
          <w:rFonts w:ascii="Arial" w:hAnsi="Arial" w:cs="Arial"/>
          <w:sz w:val="18"/>
          <w:szCs w:val="18"/>
        </w:rPr>
        <w:t>Z</w:t>
      </w:r>
      <w:r w:rsidR="00D158A1" w:rsidRPr="00923DBB">
        <w:rPr>
          <w:rFonts w:ascii="Arial" w:hAnsi="Arial" w:cs="Arial"/>
          <w:sz w:val="18"/>
          <w:szCs w:val="18"/>
        </w:rPr>
        <w:t>d</w:t>
      </w:r>
      <w:r w:rsidR="00D158A1">
        <w:rPr>
          <w:rFonts w:ascii="Arial" w:hAnsi="Arial" w:cs="Arial"/>
          <w:sz w:val="18"/>
          <w:szCs w:val="18"/>
        </w:rPr>
        <w:t>e</w:t>
      </w:r>
      <w:r w:rsidR="00D158A1" w:rsidRPr="00923DBB">
        <w:rPr>
          <w:rFonts w:ascii="Arial" w:hAnsi="Arial" w:cs="Arial"/>
          <w:sz w:val="18"/>
          <w:szCs w:val="18"/>
        </w:rPr>
        <w:t>j</w:t>
      </w:r>
      <w:r w:rsidR="00D158A1">
        <w:rPr>
          <w:rFonts w:ascii="Arial" w:hAnsi="Arial" w:cs="Arial"/>
          <w:sz w:val="18"/>
          <w:szCs w:val="18"/>
        </w:rPr>
        <w:t>mij</w:t>
      </w:r>
      <w:r w:rsidR="00D158A1" w:rsidRPr="00923DBB">
        <w:rPr>
          <w:rFonts w:ascii="Arial" w:hAnsi="Arial" w:cs="Arial"/>
          <w:sz w:val="18"/>
          <w:szCs w:val="18"/>
        </w:rPr>
        <w:t xml:space="preserve"> i </w:t>
      </w:r>
      <w:r w:rsidR="00D158A1">
        <w:rPr>
          <w:rFonts w:ascii="Arial" w:hAnsi="Arial" w:cs="Arial"/>
          <w:sz w:val="18"/>
          <w:szCs w:val="18"/>
        </w:rPr>
        <w:t>wypierz zanieczyszczoną</w:t>
      </w:r>
      <w:r w:rsidR="00D158A1" w:rsidRPr="00923DBB">
        <w:rPr>
          <w:rFonts w:ascii="Arial" w:hAnsi="Arial" w:cs="Arial"/>
          <w:sz w:val="18"/>
          <w:szCs w:val="18"/>
        </w:rPr>
        <w:t xml:space="preserve"> odzież przed </w:t>
      </w:r>
      <w:r w:rsidR="00D158A1">
        <w:rPr>
          <w:rFonts w:ascii="Arial" w:hAnsi="Arial" w:cs="Arial"/>
          <w:sz w:val="18"/>
          <w:szCs w:val="18"/>
        </w:rPr>
        <w:t xml:space="preserve">jej </w:t>
      </w:r>
      <w:r w:rsidR="00D158A1" w:rsidRPr="00923DBB">
        <w:rPr>
          <w:rFonts w:ascii="Arial" w:hAnsi="Arial" w:cs="Arial"/>
          <w:sz w:val="18"/>
          <w:szCs w:val="18"/>
        </w:rPr>
        <w:t>ponownym użyciem.</w:t>
      </w:r>
      <w:r w:rsidR="00D158A1">
        <w:rPr>
          <w:rFonts w:ascii="Arial" w:hAnsi="Arial" w:cs="Arial"/>
          <w:sz w:val="18"/>
          <w:szCs w:val="18"/>
        </w:rPr>
        <w:t xml:space="preserve"> Po zakończeniu pracy d</w:t>
      </w:r>
      <w:r w:rsidR="00D158A1" w:rsidRPr="00923DBB">
        <w:rPr>
          <w:rFonts w:ascii="Arial" w:hAnsi="Arial" w:cs="Arial"/>
          <w:sz w:val="18"/>
          <w:szCs w:val="18"/>
        </w:rPr>
        <w:t>okładnie umyj twarz, ręce i odsłonięt</w:t>
      </w:r>
      <w:r w:rsidR="00D158A1">
        <w:rPr>
          <w:rFonts w:ascii="Arial" w:hAnsi="Arial" w:cs="Arial"/>
          <w:sz w:val="18"/>
          <w:szCs w:val="18"/>
        </w:rPr>
        <w:t>e części</w:t>
      </w:r>
      <w:r w:rsidR="00D158A1" w:rsidRPr="00923DBB">
        <w:rPr>
          <w:rFonts w:ascii="Arial" w:hAnsi="Arial" w:cs="Arial"/>
          <w:sz w:val="18"/>
          <w:szCs w:val="18"/>
        </w:rPr>
        <w:t xml:space="preserve"> </w:t>
      </w:r>
      <w:r w:rsidR="00D158A1">
        <w:rPr>
          <w:rFonts w:ascii="Arial" w:hAnsi="Arial" w:cs="Arial"/>
          <w:sz w:val="18"/>
          <w:szCs w:val="18"/>
        </w:rPr>
        <w:t>ciała</w:t>
      </w:r>
      <w:r w:rsidR="00D158A1" w:rsidRPr="00923DBB">
        <w:rPr>
          <w:rFonts w:ascii="Arial" w:hAnsi="Arial" w:cs="Arial"/>
          <w:sz w:val="18"/>
          <w:szCs w:val="18"/>
        </w:rPr>
        <w:t xml:space="preserve">. Zapewnij odpowiednie urządzenia do szybkiego </w:t>
      </w:r>
      <w:r w:rsidR="00D158A1">
        <w:rPr>
          <w:rFonts w:ascii="Arial" w:hAnsi="Arial" w:cs="Arial"/>
          <w:sz w:val="18"/>
          <w:szCs w:val="18"/>
        </w:rPr>
        <w:t xml:space="preserve">umycia </w:t>
      </w:r>
      <w:r w:rsidR="00D158A1" w:rsidRPr="00923DBB">
        <w:rPr>
          <w:rFonts w:ascii="Arial" w:hAnsi="Arial" w:cs="Arial"/>
          <w:sz w:val="18"/>
          <w:szCs w:val="18"/>
        </w:rPr>
        <w:t xml:space="preserve">oczu i ciała w przypadku kontaktu </w:t>
      </w:r>
      <w:r w:rsidR="00D158A1">
        <w:rPr>
          <w:rFonts w:ascii="Arial" w:hAnsi="Arial" w:cs="Arial"/>
          <w:sz w:val="18"/>
          <w:szCs w:val="18"/>
        </w:rPr>
        <w:t>z produktem</w:t>
      </w:r>
      <w:r w:rsidRPr="00A503CA">
        <w:rPr>
          <w:rFonts w:ascii="Arial" w:hAnsi="Arial" w:cs="Arial"/>
          <w:sz w:val="18"/>
          <w:szCs w:val="18"/>
        </w:rPr>
        <w:t>.</w:t>
      </w:r>
    </w:p>
    <w:p w14:paraId="0AC87907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12AE9D4" w14:textId="4984302E" w:rsidR="00A503CA" w:rsidRDefault="00A503CA" w:rsidP="00573BE3">
      <w:pPr>
        <w:tabs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Ochrona oczu/twarzy (EN 166)</w:t>
      </w:r>
      <w:r w:rsidR="00C647FA">
        <w:rPr>
          <w:rFonts w:ascii="Arial" w:hAnsi="Arial" w:cs="Arial"/>
          <w:sz w:val="18"/>
          <w:szCs w:val="18"/>
        </w:rPr>
        <w:t>:</w:t>
      </w:r>
      <w:r w:rsidR="00C647FA">
        <w:rPr>
          <w:rFonts w:ascii="Arial" w:hAnsi="Arial" w:cs="Arial"/>
          <w:sz w:val="18"/>
          <w:szCs w:val="18"/>
        </w:rPr>
        <w:tab/>
      </w:r>
      <w:r w:rsidR="00D83CCE">
        <w:rPr>
          <w:rFonts w:ascii="Arial" w:hAnsi="Arial" w:cs="Arial"/>
          <w:sz w:val="18"/>
          <w:szCs w:val="18"/>
        </w:rPr>
        <w:t>Okulary ochronne</w:t>
      </w:r>
      <w:r w:rsidRPr="00A503CA">
        <w:rPr>
          <w:rFonts w:ascii="Arial" w:hAnsi="Arial" w:cs="Arial"/>
          <w:sz w:val="18"/>
          <w:szCs w:val="18"/>
        </w:rPr>
        <w:t>.</w:t>
      </w:r>
    </w:p>
    <w:p w14:paraId="6F3921CF" w14:textId="5A5DC710" w:rsidR="00D83CCE" w:rsidRDefault="00D83CCE" w:rsidP="00573BE3">
      <w:pPr>
        <w:tabs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Osłona twarzy.</w:t>
      </w:r>
    </w:p>
    <w:p w14:paraId="37684816" w14:textId="77777777" w:rsidR="00A503CA" w:rsidRPr="00A503CA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9208FFF" w14:textId="445AF06B" w:rsidR="00D27605" w:rsidRPr="00D27605" w:rsidRDefault="00A503CA" w:rsidP="00D27605">
      <w:pPr>
        <w:tabs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Ochrona rąk (EN 374):</w:t>
      </w:r>
      <w:r w:rsidR="00C647FA">
        <w:rPr>
          <w:rFonts w:ascii="Arial" w:hAnsi="Arial" w:cs="Arial"/>
          <w:sz w:val="18"/>
          <w:szCs w:val="18"/>
        </w:rPr>
        <w:tab/>
      </w:r>
      <w:r w:rsidR="00D27605">
        <w:rPr>
          <w:rFonts w:ascii="Arial" w:hAnsi="Arial" w:cs="Arial"/>
          <w:sz w:val="18"/>
          <w:szCs w:val="18"/>
        </w:rPr>
        <w:t>Z</w:t>
      </w:r>
      <w:r w:rsidR="00D27605" w:rsidRPr="00D27605">
        <w:rPr>
          <w:rFonts w:ascii="Arial" w:hAnsi="Arial" w:cs="Arial"/>
          <w:sz w:val="18"/>
          <w:szCs w:val="18"/>
        </w:rPr>
        <w:t>alecana profilaktyczna ochrona skóry</w:t>
      </w:r>
    </w:p>
    <w:p w14:paraId="1140D8C5" w14:textId="64ED2AD9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Rękawic</w:t>
      </w:r>
      <w:r w:rsidR="003F4171">
        <w:rPr>
          <w:rFonts w:ascii="Arial" w:hAnsi="Arial" w:cs="Arial"/>
          <w:sz w:val="18"/>
          <w:szCs w:val="18"/>
        </w:rPr>
        <w:t>e</w:t>
      </w:r>
    </w:p>
    <w:p w14:paraId="7FC8BAB4" w14:textId="77777777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Kauczuk nitrylowy</w:t>
      </w:r>
    </w:p>
    <w:p w14:paraId="52AF93FC" w14:textId="77777777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kauczuk butylowy</w:t>
      </w:r>
    </w:p>
    <w:p w14:paraId="34CD097B" w14:textId="77777777" w:rsidR="00D27605" w:rsidRPr="00D27605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Czas przebicia: 1 – 4 godziny</w:t>
      </w:r>
    </w:p>
    <w:p w14:paraId="165964C0" w14:textId="537304F1" w:rsidR="00A503CA" w:rsidRDefault="00D27605" w:rsidP="00D27605">
      <w:pPr>
        <w:spacing w:after="0" w:line="240" w:lineRule="auto"/>
        <w:ind w:left="3544"/>
        <w:rPr>
          <w:rFonts w:ascii="Arial" w:hAnsi="Arial" w:cs="Arial"/>
          <w:sz w:val="18"/>
          <w:szCs w:val="18"/>
        </w:rPr>
      </w:pPr>
      <w:r w:rsidRPr="00D27605">
        <w:rPr>
          <w:rFonts w:ascii="Arial" w:hAnsi="Arial" w:cs="Arial"/>
          <w:sz w:val="18"/>
          <w:szCs w:val="18"/>
        </w:rPr>
        <w:t>Minimalna grubość dla kauczuku butylowego 0,7 mm</w:t>
      </w:r>
      <w:r w:rsidR="004C31DE">
        <w:rPr>
          <w:rFonts w:ascii="Arial" w:hAnsi="Arial" w:cs="Arial"/>
          <w:sz w:val="18"/>
          <w:szCs w:val="18"/>
        </w:rPr>
        <w:t>,</w:t>
      </w:r>
      <w:r w:rsidRPr="00D27605">
        <w:rPr>
          <w:rFonts w:ascii="Arial" w:hAnsi="Arial" w:cs="Arial"/>
          <w:sz w:val="18"/>
          <w:szCs w:val="18"/>
        </w:rPr>
        <w:t xml:space="preserve"> dla kauczuku nitrylowego 0,4mm lub</w:t>
      </w:r>
      <w:r w:rsidR="00665DFC">
        <w:rPr>
          <w:rFonts w:ascii="Arial" w:hAnsi="Arial" w:cs="Arial"/>
          <w:sz w:val="18"/>
          <w:szCs w:val="18"/>
        </w:rPr>
        <w:t xml:space="preserve"> zastosować</w:t>
      </w:r>
      <w:r w:rsidRPr="00D27605">
        <w:rPr>
          <w:rFonts w:ascii="Arial" w:hAnsi="Arial" w:cs="Arial"/>
          <w:sz w:val="18"/>
          <w:szCs w:val="18"/>
        </w:rPr>
        <w:t xml:space="preserve"> </w:t>
      </w:r>
      <w:r w:rsidR="004C31DE">
        <w:rPr>
          <w:rFonts w:ascii="Arial" w:hAnsi="Arial" w:cs="Arial"/>
          <w:sz w:val="18"/>
          <w:szCs w:val="18"/>
        </w:rPr>
        <w:t>odpowiednik</w:t>
      </w:r>
      <w:r w:rsidRPr="00D27605">
        <w:rPr>
          <w:rFonts w:ascii="Arial" w:hAnsi="Arial" w:cs="Arial"/>
          <w:sz w:val="18"/>
          <w:szCs w:val="18"/>
        </w:rPr>
        <w:t xml:space="preserve"> (proszę </w:t>
      </w:r>
      <w:r w:rsidR="004C31DE">
        <w:rPr>
          <w:rFonts w:ascii="Arial" w:hAnsi="Arial" w:cs="Arial"/>
          <w:sz w:val="18"/>
          <w:szCs w:val="18"/>
        </w:rPr>
        <w:t>skontaktować</w:t>
      </w:r>
      <w:r w:rsidRPr="00D27605">
        <w:rPr>
          <w:rFonts w:ascii="Arial" w:hAnsi="Arial" w:cs="Arial"/>
          <w:sz w:val="18"/>
          <w:szCs w:val="18"/>
        </w:rPr>
        <w:t xml:space="preserve"> się</w:t>
      </w:r>
      <w:r w:rsidR="004C31DE">
        <w:rPr>
          <w:rFonts w:ascii="Arial" w:hAnsi="Arial" w:cs="Arial"/>
          <w:sz w:val="18"/>
          <w:szCs w:val="18"/>
        </w:rPr>
        <w:t xml:space="preserve"> z</w:t>
      </w:r>
      <w:r w:rsidR="00665DFC">
        <w:rPr>
          <w:rFonts w:ascii="Arial" w:hAnsi="Arial" w:cs="Arial"/>
          <w:sz w:val="18"/>
          <w:szCs w:val="18"/>
        </w:rPr>
        <w:t xml:space="preserve"> </w:t>
      </w:r>
      <w:r w:rsidRPr="00D27605">
        <w:rPr>
          <w:rFonts w:ascii="Arial" w:hAnsi="Arial" w:cs="Arial"/>
          <w:sz w:val="18"/>
          <w:szCs w:val="18"/>
        </w:rPr>
        <w:t>producent</w:t>
      </w:r>
      <w:r w:rsidR="004C31DE">
        <w:rPr>
          <w:rFonts w:ascii="Arial" w:hAnsi="Arial" w:cs="Arial"/>
          <w:sz w:val="18"/>
          <w:szCs w:val="18"/>
        </w:rPr>
        <w:t>em</w:t>
      </w:r>
      <w:r w:rsidRPr="00D27605">
        <w:rPr>
          <w:rFonts w:ascii="Arial" w:hAnsi="Arial" w:cs="Arial"/>
          <w:sz w:val="18"/>
          <w:szCs w:val="18"/>
        </w:rPr>
        <w:t>/dystrybutor</w:t>
      </w:r>
      <w:r w:rsidR="004C31DE">
        <w:rPr>
          <w:rFonts w:ascii="Arial" w:hAnsi="Arial" w:cs="Arial"/>
          <w:sz w:val="18"/>
          <w:szCs w:val="18"/>
        </w:rPr>
        <w:t>em rękawic</w:t>
      </w:r>
      <w:r w:rsidRPr="00D27605">
        <w:rPr>
          <w:rFonts w:ascii="Arial" w:hAnsi="Arial" w:cs="Arial"/>
          <w:sz w:val="18"/>
          <w:szCs w:val="18"/>
        </w:rPr>
        <w:t xml:space="preserve"> w celu uzyskania porady).</w:t>
      </w:r>
      <w:r w:rsidR="00665DFC">
        <w:rPr>
          <w:rFonts w:ascii="Arial" w:hAnsi="Arial" w:cs="Arial"/>
          <w:sz w:val="18"/>
          <w:szCs w:val="18"/>
        </w:rPr>
        <w:t xml:space="preserve"> </w:t>
      </w:r>
      <w:r w:rsidRPr="00D27605">
        <w:rPr>
          <w:rFonts w:ascii="Arial" w:hAnsi="Arial" w:cs="Arial"/>
          <w:sz w:val="18"/>
          <w:szCs w:val="18"/>
        </w:rPr>
        <w:t>Rękawic</w:t>
      </w:r>
      <w:r w:rsidR="00665DFC">
        <w:rPr>
          <w:rFonts w:ascii="Arial" w:hAnsi="Arial" w:cs="Arial"/>
          <w:sz w:val="18"/>
          <w:szCs w:val="18"/>
        </w:rPr>
        <w:t>e</w:t>
      </w:r>
      <w:r w:rsidRPr="00D27605">
        <w:rPr>
          <w:rFonts w:ascii="Arial" w:hAnsi="Arial" w:cs="Arial"/>
          <w:sz w:val="18"/>
          <w:szCs w:val="18"/>
        </w:rPr>
        <w:t xml:space="preserve"> należy wyrzucić i wymienić, jeśli istnieją jakiekolwiek </w:t>
      </w:r>
      <w:r w:rsidR="004C31DE">
        <w:rPr>
          <w:rFonts w:ascii="Arial" w:hAnsi="Arial" w:cs="Arial"/>
          <w:sz w:val="18"/>
          <w:szCs w:val="18"/>
        </w:rPr>
        <w:t xml:space="preserve">ślady </w:t>
      </w:r>
      <w:r w:rsidRPr="00D27605">
        <w:rPr>
          <w:rFonts w:ascii="Arial" w:hAnsi="Arial" w:cs="Arial"/>
          <w:sz w:val="18"/>
          <w:szCs w:val="18"/>
        </w:rPr>
        <w:t xml:space="preserve">degradacji lub </w:t>
      </w:r>
      <w:r w:rsidR="004C31DE">
        <w:rPr>
          <w:rFonts w:ascii="Arial" w:hAnsi="Arial" w:cs="Arial"/>
          <w:sz w:val="18"/>
          <w:szCs w:val="18"/>
        </w:rPr>
        <w:t>przebicia</w:t>
      </w:r>
      <w:r w:rsidRPr="00D27605">
        <w:rPr>
          <w:rFonts w:ascii="Arial" w:hAnsi="Arial" w:cs="Arial"/>
          <w:sz w:val="18"/>
          <w:szCs w:val="18"/>
        </w:rPr>
        <w:t xml:space="preserve"> chemicznego</w:t>
      </w:r>
      <w:r w:rsidR="00A503CA" w:rsidRPr="00A503CA">
        <w:rPr>
          <w:rFonts w:ascii="Arial" w:hAnsi="Arial" w:cs="Arial"/>
          <w:sz w:val="18"/>
          <w:szCs w:val="18"/>
        </w:rPr>
        <w:t>.</w:t>
      </w:r>
    </w:p>
    <w:p w14:paraId="5270FD7F" w14:textId="77777777" w:rsidR="00D83CCE" w:rsidRPr="00A503CA" w:rsidRDefault="00D83CCE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B2DD891" w14:textId="108308F3" w:rsidR="00A503CA" w:rsidRDefault="00A503CA" w:rsidP="00573BE3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>Ochrona skóry i ciała (EN 14605):</w:t>
      </w:r>
      <w:r w:rsidR="003443BC">
        <w:rPr>
          <w:rFonts w:ascii="Arial" w:hAnsi="Arial" w:cs="Arial"/>
          <w:sz w:val="18"/>
          <w:szCs w:val="18"/>
        </w:rPr>
        <w:tab/>
      </w:r>
      <w:r w:rsidR="003443BC" w:rsidRPr="003443BC">
        <w:rPr>
          <w:rFonts w:ascii="Arial" w:hAnsi="Arial" w:cs="Arial"/>
          <w:sz w:val="18"/>
          <w:szCs w:val="18"/>
        </w:rPr>
        <w:t>Sprzęt ochrony osobistej obejmujący: odpowiedni</w:t>
      </w:r>
      <w:r w:rsidR="003443BC">
        <w:rPr>
          <w:rFonts w:ascii="Arial" w:hAnsi="Arial" w:cs="Arial"/>
          <w:sz w:val="18"/>
          <w:szCs w:val="18"/>
        </w:rPr>
        <w:t xml:space="preserve">e </w:t>
      </w:r>
      <w:r w:rsidR="003443BC" w:rsidRPr="003443BC">
        <w:rPr>
          <w:rFonts w:ascii="Arial" w:hAnsi="Arial" w:cs="Arial"/>
          <w:sz w:val="18"/>
          <w:szCs w:val="18"/>
        </w:rPr>
        <w:t>rękawice, okulary i odz</w:t>
      </w:r>
      <w:r w:rsidR="00D27853">
        <w:rPr>
          <w:rFonts w:ascii="Arial" w:hAnsi="Arial" w:cs="Arial"/>
          <w:sz w:val="18"/>
          <w:szCs w:val="18"/>
        </w:rPr>
        <w:t>ież</w:t>
      </w:r>
      <w:r w:rsidR="003443BC" w:rsidRPr="003443BC">
        <w:rPr>
          <w:rFonts w:ascii="Arial" w:hAnsi="Arial" w:cs="Arial"/>
          <w:sz w:val="18"/>
          <w:szCs w:val="18"/>
        </w:rPr>
        <w:t>, w tym</w:t>
      </w:r>
      <w:r w:rsidR="003443BC">
        <w:rPr>
          <w:rFonts w:ascii="Arial" w:hAnsi="Arial" w:cs="Arial"/>
          <w:sz w:val="18"/>
          <w:szCs w:val="18"/>
        </w:rPr>
        <w:t xml:space="preserve"> </w:t>
      </w:r>
      <w:r w:rsidR="003443BC" w:rsidRPr="003443BC">
        <w:rPr>
          <w:rFonts w:ascii="Arial" w:hAnsi="Arial" w:cs="Arial"/>
          <w:sz w:val="18"/>
          <w:szCs w:val="18"/>
        </w:rPr>
        <w:t>odpowiednie obuwie ochronne</w:t>
      </w:r>
      <w:r w:rsidR="0073156C">
        <w:rPr>
          <w:rFonts w:ascii="Arial" w:hAnsi="Arial" w:cs="Arial"/>
          <w:sz w:val="18"/>
          <w:szCs w:val="18"/>
        </w:rPr>
        <w:t>.</w:t>
      </w:r>
    </w:p>
    <w:p w14:paraId="4292EC55" w14:textId="77777777" w:rsidR="00A503CA" w:rsidRPr="00A503CA" w:rsidRDefault="00A503CA" w:rsidP="00573BE3">
      <w:pPr>
        <w:tabs>
          <w:tab w:val="left" w:pos="3686"/>
        </w:tabs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</w:p>
    <w:p w14:paraId="303DA7C9" w14:textId="4E46BB5D" w:rsidR="00DB2CD7" w:rsidRDefault="00A503CA" w:rsidP="00573BE3">
      <w:pPr>
        <w:tabs>
          <w:tab w:val="left" w:pos="3686"/>
        </w:tabs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 xml:space="preserve">Ochrona dróg oddechowych: </w:t>
      </w:r>
      <w:r w:rsidR="00DB2CD7">
        <w:rPr>
          <w:rFonts w:ascii="Arial" w:hAnsi="Arial" w:cs="Arial"/>
          <w:sz w:val="18"/>
          <w:szCs w:val="18"/>
        </w:rPr>
        <w:tab/>
      </w:r>
      <w:r w:rsidRPr="00A503CA">
        <w:rPr>
          <w:rFonts w:ascii="Arial" w:hAnsi="Arial" w:cs="Arial"/>
          <w:sz w:val="18"/>
          <w:szCs w:val="18"/>
        </w:rPr>
        <w:t>Nie jest wymagan</w:t>
      </w:r>
      <w:r w:rsidR="008578F5">
        <w:rPr>
          <w:rFonts w:ascii="Arial" w:hAnsi="Arial" w:cs="Arial"/>
          <w:sz w:val="18"/>
          <w:szCs w:val="18"/>
        </w:rPr>
        <w:t>a</w:t>
      </w:r>
      <w:r w:rsidR="00C224D2">
        <w:rPr>
          <w:rFonts w:ascii="Arial" w:hAnsi="Arial" w:cs="Arial"/>
          <w:sz w:val="18"/>
          <w:szCs w:val="18"/>
        </w:rPr>
        <w:t>,</w:t>
      </w:r>
      <w:r w:rsidRPr="00A503CA">
        <w:rPr>
          <w:rFonts w:ascii="Arial" w:hAnsi="Arial" w:cs="Arial"/>
          <w:sz w:val="18"/>
          <w:szCs w:val="18"/>
        </w:rPr>
        <w:t xml:space="preserve"> jeśli stężeni</w:t>
      </w:r>
      <w:r w:rsidR="00A62957">
        <w:rPr>
          <w:rFonts w:ascii="Arial" w:hAnsi="Arial" w:cs="Arial"/>
          <w:sz w:val="18"/>
          <w:szCs w:val="18"/>
        </w:rPr>
        <w:t>e</w:t>
      </w:r>
      <w:r w:rsidRPr="00A503CA">
        <w:rPr>
          <w:rFonts w:ascii="Arial" w:hAnsi="Arial" w:cs="Arial"/>
          <w:sz w:val="18"/>
          <w:szCs w:val="18"/>
        </w:rPr>
        <w:t xml:space="preserve"> </w:t>
      </w:r>
      <w:r w:rsidR="00341353">
        <w:rPr>
          <w:rFonts w:ascii="Arial" w:hAnsi="Arial" w:cs="Arial"/>
          <w:sz w:val="18"/>
          <w:szCs w:val="18"/>
        </w:rPr>
        <w:t>oparów</w:t>
      </w:r>
      <w:r w:rsidR="008578F5">
        <w:rPr>
          <w:rFonts w:ascii="Arial" w:hAnsi="Arial" w:cs="Arial"/>
          <w:sz w:val="18"/>
          <w:szCs w:val="18"/>
        </w:rPr>
        <w:t xml:space="preserve"> produktu </w:t>
      </w:r>
      <w:r w:rsidRPr="00A503CA">
        <w:rPr>
          <w:rFonts w:ascii="Arial" w:hAnsi="Arial" w:cs="Arial"/>
          <w:sz w:val="18"/>
          <w:szCs w:val="18"/>
        </w:rPr>
        <w:t>w powietrzu</w:t>
      </w:r>
    </w:p>
    <w:p w14:paraId="4E766F5E" w14:textId="75199362" w:rsidR="00A503CA" w:rsidRDefault="00DB2CD7" w:rsidP="00573BE3">
      <w:pPr>
        <w:tabs>
          <w:tab w:val="left" w:pos="3686"/>
        </w:tabs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(EN 143, 14387)</w:t>
      </w:r>
      <w:r>
        <w:rPr>
          <w:rFonts w:ascii="Arial" w:hAnsi="Arial" w:cs="Arial"/>
          <w:sz w:val="18"/>
          <w:szCs w:val="18"/>
        </w:rPr>
        <w:tab/>
      </w:r>
      <w:r w:rsidR="00A503CA" w:rsidRPr="00A503CA">
        <w:rPr>
          <w:rFonts w:ascii="Arial" w:hAnsi="Arial" w:cs="Arial"/>
          <w:sz w:val="18"/>
          <w:szCs w:val="18"/>
        </w:rPr>
        <w:t xml:space="preserve">utrzymywane </w:t>
      </w:r>
      <w:r w:rsidR="008578F5">
        <w:rPr>
          <w:rFonts w:ascii="Arial" w:hAnsi="Arial" w:cs="Arial"/>
          <w:sz w:val="18"/>
          <w:szCs w:val="18"/>
        </w:rPr>
        <w:t>jest</w:t>
      </w:r>
      <w:r w:rsidR="00A503CA" w:rsidRPr="00A503CA">
        <w:rPr>
          <w:rFonts w:ascii="Arial" w:hAnsi="Arial" w:cs="Arial"/>
          <w:sz w:val="18"/>
          <w:szCs w:val="18"/>
        </w:rPr>
        <w:t xml:space="preserve"> poniżej</w:t>
      </w:r>
      <w:r w:rsidR="008578F5">
        <w:rPr>
          <w:rFonts w:ascii="Arial" w:hAnsi="Arial" w:cs="Arial"/>
          <w:sz w:val="18"/>
          <w:szCs w:val="18"/>
        </w:rPr>
        <w:t xml:space="preserve"> ograniczenia przedstawionego w</w:t>
      </w:r>
      <w:r w:rsidR="00A503CA" w:rsidRPr="00A503CA">
        <w:rPr>
          <w:rFonts w:ascii="Arial" w:hAnsi="Arial" w:cs="Arial"/>
          <w:sz w:val="18"/>
          <w:szCs w:val="18"/>
        </w:rPr>
        <w:t xml:space="preserve"> </w:t>
      </w:r>
      <w:r w:rsidR="00F34C23">
        <w:rPr>
          <w:rFonts w:ascii="Arial" w:hAnsi="Arial" w:cs="Arial"/>
          <w:sz w:val="18"/>
          <w:szCs w:val="18"/>
        </w:rPr>
        <w:t>I</w:t>
      </w:r>
      <w:r w:rsidR="00A503CA" w:rsidRPr="00A503CA">
        <w:rPr>
          <w:rFonts w:ascii="Arial" w:hAnsi="Arial" w:cs="Arial"/>
          <w:sz w:val="18"/>
          <w:szCs w:val="18"/>
        </w:rPr>
        <w:t>nformacj</w:t>
      </w:r>
      <w:r w:rsidR="00F34C23">
        <w:rPr>
          <w:rFonts w:ascii="Arial" w:hAnsi="Arial" w:cs="Arial"/>
          <w:sz w:val="18"/>
          <w:szCs w:val="18"/>
        </w:rPr>
        <w:t>i</w:t>
      </w:r>
      <w:r w:rsidR="00A503CA" w:rsidRPr="00A503CA">
        <w:rPr>
          <w:rFonts w:ascii="Arial" w:hAnsi="Arial" w:cs="Arial"/>
          <w:sz w:val="18"/>
          <w:szCs w:val="18"/>
        </w:rPr>
        <w:t xml:space="preserve"> </w:t>
      </w:r>
      <w:r w:rsidR="00F34C23">
        <w:rPr>
          <w:rFonts w:ascii="Arial" w:hAnsi="Arial" w:cs="Arial"/>
          <w:sz w:val="18"/>
          <w:szCs w:val="18"/>
        </w:rPr>
        <w:t>dotyczącej ograniczeń kontaktu z produktem</w:t>
      </w:r>
      <w:r w:rsidR="00A503CA" w:rsidRPr="00A503CA">
        <w:rPr>
          <w:rFonts w:ascii="Arial" w:hAnsi="Arial" w:cs="Arial"/>
          <w:sz w:val="18"/>
          <w:szCs w:val="18"/>
        </w:rPr>
        <w:t xml:space="preserve">. </w:t>
      </w:r>
      <w:r w:rsidR="00B46172">
        <w:rPr>
          <w:rFonts w:ascii="Arial" w:hAnsi="Arial" w:cs="Arial"/>
          <w:sz w:val="18"/>
          <w:szCs w:val="18"/>
        </w:rPr>
        <w:t xml:space="preserve">Należy stosować </w:t>
      </w:r>
      <w:r w:rsidR="00A503CA" w:rsidRPr="00A503CA">
        <w:rPr>
          <w:rFonts w:ascii="Arial" w:hAnsi="Arial" w:cs="Arial"/>
          <w:sz w:val="18"/>
          <w:szCs w:val="18"/>
        </w:rPr>
        <w:t>certyfikowan</w:t>
      </w:r>
      <w:r w:rsidR="00B46172">
        <w:rPr>
          <w:rFonts w:ascii="Arial" w:hAnsi="Arial" w:cs="Arial"/>
          <w:sz w:val="18"/>
          <w:szCs w:val="18"/>
        </w:rPr>
        <w:t>y</w:t>
      </w:r>
      <w:r w:rsidR="00C647FA">
        <w:rPr>
          <w:rFonts w:ascii="Arial" w:hAnsi="Arial" w:cs="Arial"/>
          <w:sz w:val="18"/>
          <w:szCs w:val="18"/>
        </w:rPr>
        <w:t xml:space="preserve"> </w:t>
      </w:r>
      <w:r w:rsidR="00A503CA" w:rsidRPr="00A503CA">
        <w:rPr>
          <w:rFonts w:ascii="Arial" w:hAnsi="Arial" w:cs="Arial"/>
          <w:sz w:val="18"/>
          <w:szCs w:val="18"/>
        </w:rPr>
        <w:t>sprzęt ochrony dróg oddechowych</w:t>
      </w:r>
      <w:r w:rsidR="00C224D2">
        <w:rPr>
          <w:rFonts w:ascii="Arial" w:hAnsi="Arial" w:cs="Arial"/>
          <w:sz w:val="18"/>
          <w:szCs w:val="18"/>
        </w:rPr>
        <w:t>,</w:t>
      </w:r>
      <w:r w:rsidR="00A503CA" w:rsidRPr="00A503CA">
        <w:rPr>
          <w:rFonts w:ascii="Arial" w:hAnsi="Arial" w:cs="Arial"/>
          <w:sz w:val="18"/>
          <w:szCs w:val="18"/>
        </w:rPr>
        <w:t xml:space="preserve"> spełniający wymagania UE (89/656/EEC, (EU) 2016/425) lub </w:t>
      </w:r>
      <w:r w:rsidR="00B46172">
        <w:rPr>
          <w:rFonts w:ascii="Arial" w:hAnsi="Arial" w:cs="Arial"/>
          <w:sz w:val="18"/>
          <w:szCs w:val="18"/>
        </w:rPr>
        <w:t xml:space="preserve">jego </w:t>
      </w:r>
      <w:r w:rsidR="00B46172">
        <w:rPr>
          <w:rFonts w:ascii="Arial" w:hAnsi="Arial" w:cs="Arial"/>
          <w:sz w:val="18"/>
          <w:szCs w:val="18"/>
        </w:rPr>
        <w:lastRenderedPageBreak/>
        <w:t>odpowiednik</w:t>
      </w:r>
      <w:r w:rsidR="00A503CA" w:rsidRPr="00A503CA">
        <w:rPr>
          <w:rFonts w:ascii="Arial" w:hAnsi="Arial" w:cs="Arial"/>
          <w:sz w:val="18"/>
          <w:szCs w:val="18"/>
        </w:rPr>
        <w:t>, gdy</w:t>
      </w:r>
      <w:r w:rsidR="00C647FA">
        <w:rPr>
          <w:rFonts w:ascii="Arial" w:hAnsi="Arial" w:cs="Arial"/>
          <w:sz w:val="18"/>
          <w:szCs w:val="18"/>
        </w:rPr>
        <w:t xml:space="preserve"> </w:t>
      </w:r>
      <w:r w:rsidR="00A503CA" w:rsidRPr="00A503CA">
        <w:rPr>
          <w:rFonts w:ascii="Arial" w:hAnsi="Arial" w:cs="Arial"/>
          <w:sz w:val="18"/>
          <w:szCs w:val="18"/>
        </w:rPr>
        <w:t xml:space="preserve">nie można uniknąć lub wystarczająco ograniczyć ryzyka </w:t>
      </w:r>
      <w:r w:rsidR="00B46172">
        <w:rPr>
          <w:rFonts w:ascii="Arial" w:hAnsi="Arial" w:cs="Arial"/>
          <w:sz w:val="18"/>
          <w:szCs w:val="18"/>
        </w:rPr>
        <w:t>kontaktu z oparami produktu</w:t>
      </w:r>
      <w:r w:rsidR="00A503CA" w:rsidRPr="00A503CA">
        <w:rPr>
          <w:rFonts w:ascii="Arial" w:hAnsi="Arial" w:cs="Arial"/>
          <w:sz w:val="18"/>
          <w:szCs w:val="18"/>
        </w:rPr>
        <w:t xml:space="preserve"> poprzez</w:t>
      </w:r>
      <w:r w:rsidR="00C647FA">
        <w:rPr>
          <w:rFonts w:ascii="Arial" w:hAnsi="Arial" w:cs="Arial"/>
          <w:sz w:val="18"/>
          <w:szCs w:val="18"/>
        </w:rPr>
        <w:t xml:space="preserve"> </w:t>
      </w:r>
      <w:r w:rsidR="002C4CC4">
        <w:rPr>
          <w:rFonts w:ascii="Arial" w:hAnsi="Arial" w:cs="Arial"/>
          <w:sz w:val="18"/>
          <w:szCs w:val="18"/>
        </w:rPr>
        <w:t xml:space="preserve">zastosowanie </w:t>
      </w:r>
      <w:r w:rsidR="00A503CA" w:rsidRPr="00A503CA">
        <w:rPr>
          <w:rFonts w:ascii="Arial" w:hAnsi="Arial" w:cs="Arial"/>
          <w:sz w:val="18"/>
          <w:szCs w:val="18"/>
        </w:rPr>
        <w:t>techniczn</w:t>
      </w:r>
      <w:r w:rsidR="002C4CC4">
        <w:rPr>
          <w:rFonts w:ascii="Arial" w:hAnsi="Arial" w:cs="Arial"/>
          <w:sz w:val="18"/>
          <w:szCs w:val="18"/>
        </w:rPr>
        <w:t>ych</w:t>
      </w:r>
      <w:r w:rsidR="00A503CA" w:rsidRPr="00A503CA">
        <w:rPr>
          <w:rFonts w:ascii="Arial" w:hAnsi="Arial" w:cs="Arial"/>
          <w:sz w:val="18"/>
          <w:szCs w:val="18"/>
        </w:rPr>
        <w:t xml:space="preserve"> środk</w:t>
      </w:r>
      <w:r w:rsidR="002C4CC4">
        <w:rPr>
          <w:rFonts w:ascii="Arial" w:hAnsi="Arial" w:cs="Arial"/>
          <w:sz w:val="18"/>
          <w:szCs w:val="18"/>
        </w:rPr>
        <w:t>ów</w:t>
      </w:r>
      <w:r w:rsidR="00A503CA" w:rsidRPr="00A503CA">
        <w:rPr>
          <w:rFonts w:ascii="Arial" w:hAnsi="Arial" w:cs="Arial"/>
          <w:sz w:val="18"/>
          <w:szCs w:val="18"/>
        </w:rPr>
        <w:t xml:space="preserve"> ochrony zbiorowej lub </w:t>
      </w:r>
      <w:r w:rsidR="00E223EA">
        <w:rPr>
          <w:rFonts w:ascii="Arial" w:hAnsi="Arial" w:cs="Arial"/>
          <w:sz w:val="18"/>
          <w:szCs w:val="18"/>
        </w:rPr>
        <w:t>też</w:t>
      </w:r>
      <w:r w:rsidR="00A503CA" w:rsidRPr="00A503CA">
        <w:rPr>
          <w:rFonts w:ascii="Arial" w:hAnsi="Arial" w:cs="Arial"/>
          <w:sz w:val="18"/>
          <w:szCs w:val="18"/>
        </w:rPr>
        <w:t xml:space="preserve"> </w:t>
      </w:r>
      <w:r w:rsidR="00341353">
        <w:rPr>
          <w:rFonts w:ascii="Arial" w:hAnsi="Arial" w:cs="Arial"/>
          <w:sz w:val="18"/>
          <w:szCs w:val="18"/>
        </w:rPr>
        <w:t xml:space="preserve">odpowiednich metod </w:t>
      </w:r>
      <w:r w:rsidR="00A503CA" w:rsidRPr="00A503CA">
        <w:rPr>
          <w:rFonts w:ascii="Arial" w:hAnsi="Arial" w:cs="Arial"/>
          <w:sz w:val="18"/>
          <w:szCs w:val="18"/>
        </w:rPr>
        <w:t>organizacji pracy.</w:t>
      </w:r>
    </w:p>
    <w:p w14:paraId="787B143D" w14:textId="77777777" w:rsidR="001168A7" w:rsidRPr="00A503CA" w:rsidRDefault="001168A7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09B54E6" w14:textId="6812C9EF" w:rsidR="00A503CA" w:rsidRPr="001168A7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168A7">
        <w:rPr>
          <w:rFonts w:ascii="Arial" w:hAnsi="Arial" w:cs="Arial"/>
          <w:b/>
          <w:bCs/>
          <w:sz w:val="18"/>
          <w:szCs w:val="18"/>
        </w:rPr>
        <w:t xml:space="preserve">Kontrola </w:t>
      </w:r>
      <w:r w:rsidR="001168A7" w:rsidRPr="001168A7">
        <w:rPr>
          <w:rFonts w:ascii="Arial" w:hAnsi="Arial" w:cs="Arial"/>
          <w:b/>
          <w:bCs/>
          <w:sz w:val="18"/>
          <w:szCs w:val="18"/>
        </w:rPr>
        <w:t>oddziaływania na</w:t>
      </w:r>
      <w:r w:rsidRPr="001168A7">
        <w:rPr>
          <w:rFonts w:ascii="Arial" w:hAnsi="Arial" w:cs="Arial"/>
          <w:b/>
          <w:bCs/>
          <w:sz w:val="18"/>
          <w:szCs w:val="18"/>
        </w:rPr>
        <w:t xml:space="preserve"> środowisk</w:t>
      </w:r>
      <w:r w:rsidR="001168A7" w:rsidRPr="001168A7">
        <w:rPr>
          <w:rFonts w:ascii="Arial" w:hAnsi="Arial" w:cs="Arial"/>
          <w:b/>
          <w:bCs/>
          <w:sz w:val="18"/>
          <w:szCs w:val="18"/>
        </w:rPr>
        <w:t>o</w:t>
      </w:r>
    </w:p>
    <w:p w14:paraId="1D5A8FBE" w14:textId="77777777" w:rsidR="001168A7" w:rsidRPr="00A503CA" w:rsidRDefault="001168A7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D864F1" w14:textId="2622A0D8" w:rsidR="00912CB4" w:rsidRDefault="00A503CA" w:rsidP="00A503CA">
      <w:pPr>
        <w:tabs>
          <w:tab w:val="left" w:pos="368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A503CA">
        <w:rPr>
          <w:rFonts w:ascii="Arial" w:hAnsi="Arial" w:cs="Arial"/>
          <w:sz w:val="18"/>
          <w:szCs w:val="18"/>
        </w:rPr>
        <w:t xml:space="preserve">Porady ogólne: </w:t>
      </w:r>
      <w:r w:rsidR="00AE6EC7">
        <w:rPr>
          <w:rFonts w:ascii="Arial" w:hAnsi="Arial" w:cs="Arial"/>
          <w:sz w:val="18"/>
          <w:szCs w:val="18"/>
        </w:rPr>
        <w:tab/>
      </w:r>
      <w:r w:rsidRPr="00A503CA">
        <w:rPr>
          <w:rFonts w:ascii="Arial" w:hAnsi="Arial" w:cs="Arial"/>
          <w:sz w:val="18"/>
          <w:szCs w:val="18"/>
        </w:rPr>
        <w:t>Rozważyć zabezpieczenie wokół zbiorników magazynowych.</w:t>
      </w:r>
    </w:p>
    <w:p w14:paraId="53A189C0" w14:textId="52C9A6B2" w:rsidR="000C3F68" w:rsidRDefault="000C3F68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</w:p>
    <w:p w14:paraId="1D0CE24B" w14:textId="7E9ECF6D" w:rsidR="000C3F68" w:rsidRDefault="000C3F6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D887EE9" w14:textId="03757E83" w:rsidR="000C3F68" w:rsidRDefault="000C3F68" w:rsidP="000C3F68">
      <w:pPr>
        <w:tabs>
          <w:tab w:val="left" w:pos="426"/>
          <w:tab w:val="left" w:pos="3402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ACEBDF4" w14:textId="77777777" w:rsidR="000C3F68" w:rsidRDefault="000C3F68" w:rsidP="000C3F6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C3F68" w:rsidRPr="00AE6EC7" w14:paraId="7E90F68E" w14:textId="77777777" w:rsidTr="00D47990">
        <w:tc>
          <w:tcPr>
            <w:tcW w:w="9062" w:type="dxa"/>
          </w:tcPr>
          <w:p w14:paraId="0859F822" w14:textId="77777777" w:rsidR="000C3F68" w:rsidRPr="00AE6EC7" w:rsidRDefault="000C3F68" w:rsidP="00D4799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E6E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9: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WŁAŚCIWOŚCI </w:t>
            </w:r>
            <w:r w:rsidRPr="00AE6EC7">
              <w:rPr>
                <w:rFonts w:ascii="Arial" w:hAnsi="Arial" w:cs="Arial"/>
                <w:b/>
                <w:bCs/>
                <w:sz w:val="18"/>
                <w:szCs w:val="18"/>
              </w:rPr>
              <w:t>FIZYCZNE I CHEMICZNE</w:t>
            </w:r>
          </w:p>
        </w:tc>
      </w:tr>
    </w:tbl>
    <w:p w14:paraId="1A4FAD5C" w14:textId="77777777" w:rsidR="000C3F68" w:rsidRDefault="000C3F68" w:rsidP="000C3F6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BA5AFD" w14:textId="77777777" w:rsidR="000C3F68" w:rsidRPr="005220BF" w:rsidRDefault="000C3F68" w:rsidP="000C3F68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5220BF">
        <w:rPr>
          <w:rFonts w:ascii="Arial" w:hAnsi="Arial" w:cs="Arial"/>
          <w:b/>
          <w:bCs/>
          <w:sz w:val="18"/>
          <w:szCs w:val="18"/>
        </w:rPr>
        <w:t>9.1</w:t>
      </w:r>
      <w:r w:rsidRPr="005220BF">
        <w:rPr>
          <w:rFonts w:ascii="Arial" w:hAnsi="Arial" w:cs="Arial"/>
          <w:b/>
          <w:bCs/>
          <w:sz w:val="18"/>
          <w:szCs w:val="18"/>
        </w:rPr>
        <w:tab/>
        <w:t>Informacja z zakresu podstawowych właściwości fizycznych i chemicznych</w:t>
      </w:r>
    </w:p>
    <w:p w14:paraId="7141A16E" w14:textId="77777777" w:rsidR="000C3F68" w:rsidRDefault="000C3F68" w:rsidP="000C3F68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DAED2C" w14:textId="77777777" w:rsidR="000C3F68" w:rsidRPr="005220BF" w:rsidRDefault="000C3F68" w:rsidP="000C3F68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Wygląd: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płyn</w:t>
      </w:r>
    </w:p>
    <w:p w14:paraId="7E99522F" w14:textId="1E892AD6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Kolor:</w:t>
      </w:r>
      <w:r>
        <w:rPr>
          <w:rFonts w:ascii="Arial" w:hAnsi="Arial" w:cs="Arial"/>
          <w:sz w:val="18"/>
          <w:szCs w:val="18"/>
        </w:rPr>
        <w:tab/>
      </w:r>
      <w:r w:rsidR="00B020BC">
        <w:rPr>
          <w:rFonts w:ascii="Arial" w:hAnsi="Arial" w:cs="Arial"/>
          <w:sz w:val="18"/>
          <w:szCs w:val="18"/>
        </w:rPr>
        <w:t>czerwony</w:t>
      </w:r>
    </w:p>
    <w:p w14:paraId="5AF2D19B" w14:textId="67E67015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Zapach:</w:t>
      </w:r>
      <w:r>
        <w:rPr>
          <w:rFonts w:ascii="Arial" w:hAnsi="Arial" w:cs="Arial"/>
          <w:sz w:val="18"/>
          <w:szCs w:val="18"/>
        </w:rPr>
        <w:tab/>
        <w:t>delikatny</w:t>
      </w:r>
    </w:p>
    <w:p w14:paraId="305FFCF4" w14:textId="2974A78D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pH: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43ADD">
        <w:rPr>
          <w:rFonts w:ascii="Arial" w:hAnsi="Arial" w:cs="Arial"/>
          <w:sz w:val="18"/>
          <w:szCs w:val="18"/>
        </w:rPr>
        <w:t>&gt; 12.0</w:t>
      </w:r>
    </w:p>
    <w:p w14:paraId="6D77E7B7" w14:textId="18996FE7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Temperatura zapłonu 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Nie dotyczy.</w:t>
      </w:r>
    </w:p>
    <w:p w14:paraId="2C0157D6" w14:textId="1C1464BC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Próg zapachu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Nie dotyczy i/lub nie określono dla mieszaniny</w:t>
      </w:r>
    </w:p>
    <w:p w14:paraId="4A936610" w14:textId="6DB5FC12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Temperatura topnienia/krzepnięcia:</w:t>
      </w:r>
      <w:r>
        <w:rPr>
          <w:rFonts w:ascii="Arial" w:hAnsi="Arial" w:cs="Arial"/>
          <w:sz w:val="18"/>
          <w:szCs w:val="18"/>
        </w:rPr>
        <w:tab/>
      </w:r>
      <w:r w:rsidRPr="005220BF">
        <w:rPr>
          <w:rFonts w:ascii="Arial" w:hAnsi="Arial" w:cs="Arial"/>
          <w:sz w:val="18"/>
          <w:szCs w:val="18"/>
        </w:rPr>
        <w:t>Nie dotyczy i/lub nie określono dla mieszaniny</w:t>
      </w:r>
    </w:p>
    <w:p w14:paraId="13BF4BEE" w14:textId="7A1595B7" w:rsidR="005220BF" w:rsidRPr="005220BF" w:rsidRDefault="005220BF" w:rsidP="005220BF">
      <w:pPr>
        <w:tabs>
          <w:tab w:val="left" w:pos="426"/>
          <w:tab w:val="left" w:pos="340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Początkowa temperatura wrzenia i</w:t>
      </w:r>
      <w:r>
        <w:rPr>
          <w:rFonts w:ascii="Arial" w:hAnsi="Arial" w:cs="Arial"/>
          <w:sz w:val="18"/>
          <w:szCs w:val="18"/>
        </w:rPr>
        <w:tab/>
        <w:t>Nie dotyczy i/lub nie określono dla mieszaniny</w:t>
      </w:r>
    </w:p>
    <w:p w14:paraId="2CD0B451" w14:textId="4E5AB65C" w:rsidR="005220BF" w:rsidRPr="005220BF" w:rsidRDefault="005220BF" w:rsidP="005220BF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5220BF">
        <w:rPr>
          <w:rFonts w:ascii="Arial" w:hAnsi="Arial" w:cs="Arial"/>
          <w:sz w:val="18"/>
          <w:szCs w:val="18"/>
        </w:rPr>
        <w:t>zakres wrzenia</w:t>
      </w:r>
      <w:r>
        <w:rPr>
          <w:rFonts w:ascii="Arial" w:hAnsi="Arial" w:cs="Arial"/>
          <w:sz w:val="18"/>
          <w:szCs w:val="18"/>
        </w:rPr>
        <w:t>:</w:t>
      </w:r>
    </w:p>
    <w:p w14:paraId="3F8F6921" w14:textId="1BF62E84" w:rsidR="00432599" w:rsidRPr="00F00103" w:rsidRDefault="00432599" w:rsidP="00073D82">
      <w:pPr>
        <w:tabs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Szybkość parowania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BC0FF36" w14:textId="05B1B26C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Palność (ciał</w:t>
      </w:r>
      <w:r w:rsidR="00F42570">
        <w:rPr>
          <w:rFonts w:ascii="Arial" w:hAnsi="Arial" w:cs="Arial"/>
          <w:sz w:val="18"/>
          <w:szCs w:val="18"/>
        </w:rPr>
        <w:t>o stałe</w:t>
      </w:r>
      <w:r w:rsidRPr="00432599">
        <w:rPr>
          <w:rFonts w:ascii="Arial" w:hAnsi="Arial" w:cs="Arial"/>
          <w:sz w:val="18"/>
          <w:szCs w:val="18"/>
        </w:rPr>
        <w:t>, gaz)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do tej mieszaniny</w:t>
      </w:r>
    </w:p>
    <w:p w14:paraId="360BADDC" w14:textId="39DF4D6D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Górna granica wybuchowości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919927B" w14:textId="5C2CE3C3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Dolna granica wybuchowości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65157669" w14:textId="1AE5C27D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Prężność par</w:t>
      </w:r>
      <w:r w:rsidR="00F42570">
        <w:rPr>
          <w:rFonts w:ascii="Arial" w:hAnsi="Arial" w:cs="Arial"/>
          <w:sz w:val="18"/>
          <w:szCs w:val="18"/>
        </w:rPr>
        <w:t>y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036C928F" w14:textId="11CDF3E3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Względna gęstość oparów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73F2773" w14:textId="356E2CF9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Gęstość względna</w:t>
      </w:r>
      <w:r w:rsidR="00516B7D">
        <w:rPr>
          <w:rFonts w:ascii="Arial" w:hAnsi="Arial" w:cs="Arial"/>
          <w:sz w:val="18"/>
          <w:szCs w:val="18"/>
        </w:rPr>
        <w:t>:</w:t>
      </w:r>
      <w:r w:rsidR="00516B7D">
        <w:rPr>
          <w:rFonts w:ascii="Arial" w:hAnsi="Arial" w:cs="Arial"/>
          <w:sz w:val="18"/>
          <w:szCs w:val="18"/>
        </w:rPr>
        <w:tab/>
      </w:r>
      <w:r w:rsidR="00745DDE">
        <w:rPr>
          <w:rFonts w:ascii="Arial" w:hAnsi="Arial" w:cs="Arial"/>
          <w:sz w:val="18"/>
          <w:szCs w:val="18"/>
        </w:rPr>
        <w:t>ok. 1.1</w:t>
      </w:r>
    </w:p>
    <w:p w14:paraId="4CD96D20" w14:textId="68443B5F" w:rsidR="00432599" w:rsidRPr="00432599" w:rsidRDefault="00432599" w:rsidP="00073D82">
      <w:pPr>
        <w:tabs>
          <w:tab w:val="left" w:pos="426"/>
          <w:tab w:val="left" w:pos="3402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Rozpuszczalność w wodzie: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rozpuszczalny</w:t>
      </w:r>
    </w:p>
    <w:p w14:paraId="5CD82EF3" w14:textId="74C95D45" w:rsidR="00F42570" w:rsidRDefault="00432599" w:rsidP="00F4257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Rozpuszczalność w innych</w:t>
      </w:r>
    </w:p>
    <w:p w14:paraId="4C3C3253" w14:textId="2F302AA8" w:rsidR="00432599" w:rsidRPr="00432599" w:rsidRDefault="00745DDE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432599" w:rsidRPr="00432599">
        <w:rPr>
          <w:rFonts w:ascii="Arial" w:hAnsi="Arial" w:cs="Arial"/>
          <w:sz w:val="18"/>
          <w:szCs w:val="18"/>
        </w:rPr>
        <w:t>ozpuszczalnikach</w:t>
      </w:r>
      <w:r w:rsidR="00F42570">
        <w:rPr>
          <w:rFonts w:ascii="Arial" w:hAnsi="Arial" w:cs="Arial"/>
          <w:sz w:val="18"/>
          <w:szCs w:val="18"/>
        </w:rPr>
        <w:t>:</w:t>
      </w:r>
      <w:r w:rsidR="00F42570">
        <w:rPr>
          <w:rFonts w:ascii="Arial" w:hAnsi="Arial" w:cs="Arial"/>
          <w:sz w:val="18"/>
          <w:szCs w:val="18"/>
        </w:rPr>
        <w:tab/>
      </w:r>
      <w:r w:rsidR="00F42570" w:rsidRPr="00F42570">
        <w:rPr>
          <w:rFonts w:ascii="Arial" w:hAnsi="Arial" w:cs="Arial"/>
          <w:sz w:val="18"/>
          <w:szCs w:val="18"/>
        </w:rPr>
        <w:t>Nie dotyczy i/lub nie określono dla mieszaniny</w:t>
      </w:r>
    </w:p>
    <w:p w14:paraId="3C6381DB" w14:textId="77777777" w:rsidR="00432599" w:rsidRPr="00432599" w:rsidRDefault="00432599" w:rsidP="00073D82">
      <w:pPr>
        <w:tabs>
          <w:tab w:val="left" w:pos="426"/>
          <w:tab w:val="left" w:pos="340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Współczynnik podziału: noktanol/</w:t>
      </w:r>
    </w:p>
    <w:p w14:paraId="5DF1AB13" w14:textId="274D53AE" w:rsidR="00432599" w:rsidRPr="00432599" w:rsidRDefault="00F42570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432599" w:rsidRPr="00432599">
        <w:rPr>
          <w:rFonts w:ascii="Arial" w:hAnsi="Arial" w:cs="Arial"/>
          <w:sz w:val="18"/>
          <w:szCs w:val="18"/>
        </w:rPr>
        <w:t>oda</w:t>
      </w:r>
      <w:r>
        <w:rPr>
          <w:rFonts w:ascii="Arial" w:hAnsi="Arial" w:cs="Arial"/>
          <w:sz w:val="18"/>
          <w:szCs w:val="18"/>
        </w:rPr>
        <w:tab/>
      </w:r>
      <w:r w:rsidR="00432599"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1B3CE513" w14:textId="76E38D3C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Temperatura samozapłonu: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0A2CD655" w14:textId="4228EB41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Rozkład termiczny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52738D7" w14:textId="78E017B6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Lepkość kinematyczna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7CBC989F" w14:textId="0F32FB69" w:rsidR="00432599" w:rsidRPr="00432599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Właściwości wybuchowe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do tej mieszaniny</w:t>
      </w:r>
    </w:p>
    <w:p w14:paraId="19F9E87C" w14:textId="1C3225F9" w:rsidR="005220BF" w:rsidRDefault="00432599" w:rsidP="00073D82">
      <w:pPr>
        <w:tabs>
          <w:tab w:val="left" w:pos="426"/>
          <w:tab w:val="left" w:pos="3402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32599">
        <w:rPr>
          <w:rFonts w:ascii="Arial" w:hAnsi="Arial" w:cs="Arial"/>
          <w:sz w:val="18"/>
          <w:szCs w:val="18"/>
        </w:rPr>
        <w:t>Właściwości utleniające</w:t>
      </w:r>
      <w:r w:rsidR="006C6A0A">
        <w:rPr>
          <w:rFonts w:ascii="Arial" w:hAnsi="Arial" w:cs="Arial"/>
          <w:sz w:val="18"/>
          <w:szCs w:val="18"/>
        </w:rPr>
        <w:t>:</w:t>
      </w:r>
      <w:r w:rsidR="006C6A0A">
        <w:rPr>
          <w:rFonts w:ascii="Arial" w:hAnsi="Arial" w:cs="Arial"/>
          <w:sz w:val="18"/>
          <w:szCs w:val="18"/>
        </w:rPr>
        <w:tab/>
      </w:r>
      <w:r w:rsidRPr="00432599">
        <w:rPr>
          <w:rFonts w:ascii="Arial" w:hAnsi="Arial" w:cs="Arial"/>
          <w:sz w:val="18"/>
          <w:szCs w:val="18"/>
        </w:rPr>
        <w:t>Nie dotyczy i/lub nie określono dla mieszaniny</w:t>
      </w:r>
    </w:p>
    <w:p w14:paraId="498EA473" w14:textId="3B52AA05" w:rsidR="00D72527" w:rsidRDefault="00D7252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D51489F" w14:textId="3253C7DD" w:rsidR="00BC1F34" w:rsidRPr="008C67A3" w:rsidRDefault="008C67A3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C67A3">
        <w:rPr>
          <w:rFonts w:ascii="Arial" w:hAnsi="Arial" w:cs="Arial"/>
          <w:b/>
          <w:bCs/>
          <w:sz w:val="18"/>
          <w:szCs w:val="18"/>
        </w:rPr>
        <w:t>9.2</w:t>
      </w:r>
      <w:r w:rsidRPr="008C67A3">
        <w:rPr>
          <w:rFonts w:ascii="Arial" w:hAnsi="Arial" w:cs="Arial"/>
          <w:b/>
          <w:bCs/>
          <w:sz w:val="18"/>
          <w:szCs w:val="18"/>
        </w:rPr>
        <w:tab/>
        <w:t>Inne informacje</w:t>
      </w:r>
    </w:p>
    <w:p w14:paraId="46BA6396" w14:textId="778B4DE0" w:rsidR="0022088D" w:rsidRDefault="0022088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6378928" w14:textId="2A663A13" w:rsidR="0022088D" w:rsidRDefault="008C67A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8C67A3">
        <w:rPr>
          <w:rFonts w:ascii="Arial" w:hAnsi="Arial" w:cs="Arial"/>
          <w:sz w:val="18"/>
          <w:szCs w:val="18"/>
        </w:rPr>
        <w:t>Nie dotyczy i/lub nie określono dla mieszaniny</w:t>
      </w:r>
      <w:r>
        <w:rPr>
          <w:rFonts w:ascii="Arial" w:hAnsi="Arial" w:cs="Arial"/>
          <w:sz w:val="18"/>
          <w:szCs w:val="18"/>
        </w:rPr>
        <w:t>.</w:t>
      </w:r>
    </w:p>
    <w:p w14:paraId="01F1C329" w14:textId="2ECEA3A0" w:rsidR="0022088D" w:rsidRDefault="0022088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338B" w:rsidRPr="00CF59A7" w14:paraId="0F2A7988" w14:textId="77777777" w:rsidTr="00C0338B">
        <w:tc>
          <w:tcPr>
            <w:tcW w:w="9062" w:type="dxa"/>
          </w:tcPr>
          <w:p w14:paraId="378F4A84" w14:textId="6F78C28D" w:rsidR="00C0338B" w:rsidRPr="00CF59A7" w:rsidRDefault="00C0338B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59A7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Rozdział 10: STABILNOŚĆ I REAKTYWNOŚĆ</w:t>
            </w:r>
          </w:p>
        </w:tc>
      </w:tr>
    </w:tbl>
    <w:p w14:paraId="4867F7DB" w14:textId="579C7861" w:rsidR="008C67A3" w:rsidRDefault="008C67A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8C309B1" w14:textId="123A1F37" w:rsidR="008C67A3" w:rsidRPr="00A465CF" w:rsidRDefault="00CF59A7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465CF">
        <w:rPr>
          <w:rFonts w:ascii="Arial" w:hAnsi="Arial" w:cs="Arial"/>
          <w:b/>
          <w:bCs/>
          <w:sz w:val="18"/>
          <w:szCs w:val="18"/>
        </w:rPr>
        <w:t>10.1</w:t>
      </w:r>
      <w:r w:rsidRPr="00A465CF">
        <w:rPr>
          <w:rFonts w:ascii="Arial" w:hAnsi="Arial" w:cs="Arial"/>
          <w:b/>
          <w:bCs/>
          <w:sz w:val="18"/>
          <w:szCs w:val="18"/>
        </w:rPr>
        <w:tab/>
        <w:t>Re</w:t>
      </w:r>
      <w:r w:rsidR="00A465CF" w:rsidRPr="00A465CF">
        <w:rPr>
          <w:rFonts w:ascii="Arial" w:hAnsi="Arial" w:cs="Arial"/>
          <w:b/>
          <w:bCs/>
          <w:sz w:val="18"/>
          <w:szCs w:val="18"/>
        </w:rPr>
        <w:t>a</w:t>
      </w:r>
      <w:r w:rsidRPr="00A465CF">
        <w:rPr>
          <w:rFonts w:ascii="Arial" w:hAnsi="Arial" w:cs="Arial"/>
          <w:b/>
          <w:bCs/>
          <w:sz w:val="18"/>
          <w:szCs w:val="18"/>
        </w:rPr>
        <w:t>ktywność</w:t>
      </w:r>
    </w:p>
    <w:p w14:paraId="59A47429" w14:textId="0DE184E5" w:rsidR="00D72527" w:rsidRDefault="00D7252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FB41046" w14:textId="779AC2A7" w:rsidR="00CF59A7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niebezpiecznych reakcji w normalnych warunkach pracy.</w:t>
      </w:r>
    </w:p>
    <w:p w14:paraId="27F255B2" w14:textId="76A319C3" w:rsidR="00CF59A7" w:rsidRDefault="00CF59A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203A4C" w14:textId="02DC9328" w:rsidR="00A465CF" w:rsidRP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465CF">
        <w:rPr>
          <w:rFonts w:ascii="Arial" w:hAnsi="Arial" w:cs="Arial"/>
          <w:b/>
          <w:bCs/>
          <w:sz w:val="18"/>
          <w:szCs w:val="18"/>
        </w:rPr>
        <w:t>10.2</w:t>
      </w:r>
      <w:r w:rsidRPr="00A465CF">
        <w:rPr>
          <w:rFonts w:ascii="Arial" w:hAnsi="Arial" w:cs="Arial"/>
          <w:b/>
          <w:bCs/>
          <w:sz w:val="18"/>
          <w:szCs w:val="18"/>
        </w:rPr>
        <w:tab/>
        <w:t>Stabilność chemiczna</w:t>
      </w:r>
    </w:p>
    <w:p w14:paraId="728C6441" w14:textId="0EEF0156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12ED21" w14:textId="53487262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Stabilny w normalnych warunkach</w:t>
      </w:r>
    </w:p>
    <w:p w14:paraId="7CC64A37" w14:textId="1D58FAA3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993FB4E" w14:textId="2C862CD0" w:rsidR="00A465CF" w:rsidRP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465CF">
        <w:rPr>
          <w:rFonts w:ascii="Arial" w:hAnsi="Arial" w:cs="Arial"/>
          <w:b/>
          <w:bCs/>
          <w:sz w:val="18"/>
          <w:szCs w:val="18"/>
        </w:rPr>
        <w:t>10.3</w:t>
      </w:r>
      <w:r w:rsidRPr="00A465CF">
        <w:rPr>
          <w:rFonts w:ascii="Arial" w:hAnsi="Arial" w:cs="Arial"/>
          <w:b/>
          <w:bCs/>
          <w:sz w:val="18"/>
          <w:szCs w:val="18"/>
        </w:rPr>
        <w:tab/>
        <w:t>Możliwość wystąpienia niebezpiecznych reakcji</w:t>
      </w:r>
    </w:p>
    <w:p w14:paraId="15DB585A" w14:textId="1AD92840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7E9D188" w14:textId="252FEBEC" w:rsidR="00A465CF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1306AE">
        <w:rPr>
          <w:rFonts w:ascii="Arial" w:hAnsi="Arial" w:cs="Arial"/>
          <w:sz w:val="18"/>
          <w:szCs w:val="18"/>
        </w:rPr>
        <w:t>Brak niebezpiecznych reakcji w normalnych warunkach pracy</w:t>
      </w:r>
    </w:p>
    <w:p w14:paraId="2B17FF69" w14:textId="1680AAEC" w:rsidR="0042486E" w:rsidRDefault="0042486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6129CFB0" w14:textId="77777777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411B604" w14:textId="77777777" w:rsidR="0042486E" w:rsidRDefault="0042486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CE1BA5A" w14:textId="0EBF29DF" w:rsidR="00A465CF" w:rsidRP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306AE">
        <w:rPr>
          <w:rFonts w:ascii="Arial" w:hAnsi="Arial" w:cs="Arial"/>
          <w:b/>
          <w:bCs/>
          <w:sz w:val="18"/>
          <w:szCs w:val="18"/>
        </w:rPr>
        <w:t>10.4</w:t>
      </w:r>
      <w:r w:rsidRPr="001306AE">
        <w:rPr>
          <w:rFonts w:ascii="Arial" w:hAnsi="Arial" w:cs="Arial"/>
          <w:b/>
          <w:bCs/>
          <w:sz w:val="18"/>
          <w:szCs w:val="18"/>
        </w:rPr>
        <w:tab/>
        <w:t>Warunki których należy unikać</w:t>
      </w:r>
    </w:p>
    <w:p w14:paraId="0B00C1D0" w14:textId="56B619E4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30C1D6A" w14:textId="10C101AC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</w:t>
      </w:r>
    </w:p>
    <w:p w14:paraId="509DA1AB" w14:textId="77777777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8C3E1C1" w14:textId="75DC0414" w:rsidR="00A465CF" w:rsidRPr="00E847BD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47BD">
        <w:rPr>
          <w:rFonts w:ascii="Arial" w:hAnsi="Arial" w:cs="Arial"/>
          <w:b/>
          <w:bCs/>
          <w:sz w:val="18"/>
          <w:szCs w:val="18"/>
        </w:rPr>
        <w:t>10.5</w:t>
      </w:r>
      <w:r w:rsidRPr="00E847BD">
        <w:rPr>
          <w:rFonts w:ascii="Arial" w:hAnsi="Arial" w:cs="Arial"/>
          <w:b/>
          <w:bCs/>
          <w:sz w:val="18"/>
          <w:szCs w:val="18"/>
        </w:rPr>
        <w:tab/>
        <w:t>Niekompatybilne materiały</w:t>
      </w:r>
    </w:p>
    <w:p w14:paraId="7AB859F7" w14:textId="1495786B" w:rsidR="00A465CF" w:rsidRDefault="00A465C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5394BCE" w14:textId="53A69F55" w:rsidR="001306AE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Kwasy</w:t>
      </w:r>
    </w:p>
    <w:p w14:paraId="3A3B7285" w14:textId="3E77D4A5" w:rsidR="00FF0773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Mocne kwasy</w:t>
      </w:r>
    </w:p>
    <w:p w14:paraId="162595C3" w14:textId="108BC0DC" w:rsidR="00FF0773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Aluminium</w:t>
      </w:r>
    </w:p>
    <w:p w14:paraId="5C72749D" w14:textId="31E3A0C2" w:rsidR="00FF0773" w:rsidRDefault="00FF07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Miękka stal</w:t>
      </w:r>
    </w:p>
    <w:p w14:paraId="13295438" w14:textId="7490F973" w:rsidR="001306AE" w:rsidRDefault="001306A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8BE9B19" w14:textId="4F0E7D63" w:rsidR="00E847BD" w:rsidRPr="00E847BD" w:rsidRDefault="00E847BD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847BD">
        <w:rPr>
          <w:rFonts w:ascii="Arial" w:hAnsi="Arial" w:cs="Arial"/>
          <w:b/>
          <w:bCs/>
          <w:sz w:val="18"/>
          <w:szCs w:val="18"/>
        </w:rPr>
        <w:t>10.6</w:t>
      </w:r>
      <w:r w:rsidRPr="00E847BD">
        <w:rPr>
          <w:rFonts w:ascii="Arial" w:hAnsi="Arial" w:cs="Arial"/>
          <w:b/>
          <w:bCs/>
          <w:sz w:val="18"/>
          <w:szCs w:val="18"/>
        </w:rPr>
        <w:tab/>
        <w:t>Niebezpieczne produkty rozkładu</w:t>
      </w:r>
    </w:p>
    <w:p w14:paraId="79ED0B77" w14:textId="15DDBF88" w:rsidR="00E847BD" w:rsidRDefault="00E847B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2F8079B" w14:textId="67D04E41" w:rsidR="00E847BD" w:rsidRP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47BD">
        <w:rPr>
          <w:rFonts w:ascii="Arial" w:hAnsi="Arial" w:cs="Arial"/>
          <w:sz w:val="18"/>
          <w:szCs w:val="18"/>
        </w:rPr>
        <w:t>W zależności od w</w:t>
      </w:r>
      <w:r>
        <w:rPr>
          <w:rFonts w:ascii="Arial" w:hAnsi="Arial" w:cs="Arial"/>
          <w:sz w:val="18"/>
          <w:szCs w:val="18"/>
        </w:rPr>
        <w:t>łaściwości procesu</w:t>
      </w:r>
      <w:r w:rsidRPr="00E847BD">
        <w:rPr>
          <w:rFonts w:ascii="Arial" w:hAnsi="Arial" w:cs="Arial"/>
          <w:sz w:val="18"/>
          <w:szCs w:val="18"/>
        </w:rPr>
        <w:t xml:space="preserve"> spalania</w:t>
      </w:r>
      <w:r>
        <w:rPr>
          <w:rFonts w:ascii="Arial" w:hAnsi="Arial" w:cs="Arial"/>
          <w:sz w:val="18"/>
          <w:szCs w:val="18"/>
        </w:rPr>
        <w:t>,</w:t>
      </w:r>
      <w:r w:rsidRPr="00E847BD">
        <w:rPr>
          <w:rFonts w:ascii="Arial" w:hAnsi="Arial" w:cs="Arial"/>
          <w:sz w:val="18"/>
          <w:szCs w:val="18"/>
        </w:rPr>
        <w:t xml:space="preserve"> produkty rozkładu mogą zawierać następujące </w:t>
      </w:r>
      <w:r w:rsidR="002E4673">
        <w:rPr>
          <w:rFonts w:ascii="Arial" w:hAnsi="Arial" w:cs="Arial"/>
          <w:sz w:val="18"/>
          <w:szCs w:val="18"/>
        </w:rPr>
        <w:t>związki</w:t>
      </w:r>
      <w:r w:rsidRPr="00E847BD">
        <w:rPr>
          <w:rFonts w:ascii="Arial" w:hAnsi="Arial" w:cs="Arial"/>
          <w:sz w:val="18"/>
          <w:szCs w:val="18"/>
        </w:rPr>
        <w:t>:</w:t>
      </w:r>
    </w:p>
    <w:p w14:paraId="004883A7" w14:textId="27B25014" w:rsidR="00E847BD" w:rsidRP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Pr="00E847BD">
        <w:rPr>
          <w:rFonts w:ascii="Arial" w:hAnsi="Arial" w:cs="Arial"/>
          <w:sz w:val="18"/>
          <w:szCs w:val="18"/>
        </w:rPr>
        <w:t>lenki węgla</w:t>
      </w:r>
    </w:p>
    <w:p w14:paraId="78EF55F0" w14:textId="0C1120E0" w:rsid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47BD">
        <w:rPr>
          <w:rFonts w:ascii="Arial" w:hAnsi="Arial" w:cs="Arial"/>
          <w:sz w:val="18"/>
          <w:szCs w:val="18"/>
        </w:rPr>
        <w:t>tlenki azotu (NOx)</w:t>
      </w:r>
    </w:p>
    <w:p w14:paraId="0826EA40" w14:textId="7C62B1E8" w:rsidR="007676C4" w:rsidRPr="00E847BD" w:rsidRDefault="007676C4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tlenki fosforu</w:t>
      </w:r>
    </w:p>
    <w:p w14:paraId="77097C13" w14:textId="10C0D8D6" w:rsidR="00E847BD" w:rsidRDefault="00E847BD" w:rsidP="00E847BD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E847BD">
        <w:rPr>
          <w:rFonts w:ascii="Arial" w:hAnsi="Arial" w:cs="Arial"/>
          <w:sz w:val="18"/>
          <w:szCs w:val="18"/>
        </w:rPr>
        <w:t>tlenki metali</w:t>
      </w:r>
    </w:p>
    <w:p w14:paraId="162DE8D3" w14:textId="7EB6E475" w:rsidR="00E847BD" w:rsidRDefault="00E847B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9ADCD8F" w14:textId="77777777" w:rsidR="00EB11C0" w:rsidRDefault="00EB11C0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545A" w:rsidRPr="0012545A" w14:paraId="10CA57AE" w14:textId="77777777" w:rsidTr="0012545A">
        <w:tc>
          <w:tcPr>
            <w:tcW w:w="9062" w:type="dxa"/>
          </w:tcPr>
          <w:p w14:paraId="1FB2288C" w14:textId="6B89E3F4" w:rsidR="0012545A" w:rsidRPr="0012545A" w:rsidRDefault="0012545A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2545A">
              <w:rPr>
                <w:rFonts w:ascii="Arial" w:hAnsi="Arial" w:cs="Arial"/>
                <w:b/>
                <w:bCs/>
                <w:sz w:val="18"/>
                <w:szCs w:val="18"/>
              </w:rPr>
              <w:t>Rozdział 11: INFORMACJA TOKSYKOLOGICZNA</w:t>
            </w:r>
          </w:p>
        </w:tc>
      </w:tr>
    </w:tbl>
    <w:p w14:paraId="1E953C04" w14:textId="77777777" w:rsidR="00F44E9F" w:rsidRDefault="00F44E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462F45E" w14:textId="2D482165" w:rsidR="0012545A" w:rsidRPr="00674066" w:rsidRDefault="00674066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74066">
        <w:rPr>
          <w:rFonts w:ascii="Arial" w:hAnsi="Arial" w:cs="Arial"/>
          <w:b/>
          <w:bCs/>
          <w:sz w:val="18"/>
          <w:szCs w:val="18"/>
        </w:rPr>
        <w:t>11.1</w:t>
      </w:r>
      <w:r w:rsidRPr="00674066">
        <w:rPr>
          <w:rFonts w:ascii="Arial" w:hAnsi="Arial" w:cs="Arial"/>
          <w:b/>
          <w:bCs/>
          <w:sz w:val="18"/>
          <w:szCs w:val="18"/>
        </w:rPr>
        <w:tab/>
        <w:t>Informacje na temat skutków toksykologicznych</w:t>
      </w:r>
    </w:p>
    <w:p w14:paraId="3EC92D3F" w14:textId="46D99D95" w:rsidR="0012545A" w:rsidRDefault="0012545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3191C7C" w14:textId="02C75A73" w:rsidR="00674066" w:rsidRPr="00674066" w:rsidRDefault="00674066" w:rsidP="0067406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Informacje </w:t>
      </w:r>
      <w:r>
        <w:rPr>
          <w:rFonts w:ascii="Arial" w:hAnsi="Arial" w:cs="Arial"/>
          <w:sz w:val="18"/>
          <w:szCs w:val="18"/>
        </w:rPr>
        <w:t>dot. możliwych</w:t>
      </w:r>
      <w:r w:rsidRPr="0067406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dróg</w:t>
      </w:r>
    </w:p>
    <w:p w14:paraId="1800F9CD" w14:textId="6AD1C8A1" w:rsidR="00674066" w:rsidRPr="00674066" w:rsidRDefault="00674066" w:rsidP="00113D8E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kontaktu:</w:t>
      </w:r>
      <w:r>
        <w:rPr>
          <w:rFonts w:ascii="Arial" w:hAnsi="Arial" w:cs="Arial"/>
          <w:sz w:val="18"/>
          <w:szCs w:val="18"/>
        </w:rPr>
        <w:tab/>
      </w:r>
      <w:r w:rsidRPr="00674066">
        <w:rPr>
          <w:rFonts w:ascii="Arial" w:hAnsi="Arial" w:cs="Arial"/>
          <w:sz w:val="18"/>
          <w:szCs w:val="18"/>
        </w:rPr>
        <w:t>Wdychanie</w:t>
      </w:r>
      <w:r w:rsidR="0032313E">
        <w:rPr>
          <w:rFonts w:ascii="Arial" w:hAnsi="Arial" w:cs="Arial"/>
          <w:sz w:val="18"/>
          <w:szCs w:val="18"/>
        </w:rPr>
        <w:t xml:space="preserve"> oparów</w:t>
      </w:r>
      <w:r w:rsidRPr="00674066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k</w:t>
      </w:r>
      <w:r w:rsidRPr="00674066">
        <w:rPr>
          <w:rFonts w:ascii="Arial" w:hAnsi="Arial" w:cs="Arial"/>
          <w:sz w:val="18"/>
          <w:szCs w:val="18"/>
        </w:rPr>
        <w:t xml:space="preserve">ontakt z oczami, </w:t>
      </w:r>
      <w:r>
        <w:rPr>
          <w:rFonts w:ascii="Arial" w:hAnsi="Arial" w:cs="Arial"/>
          <w:sz w:val="18"/>
          <w:szCs w:val="18"/>
        </w:rPr>
        <w:t>k</w:t>
      </w:r>
      <w:r w:rsidRPr="00674066">
        <w:rPr>
          <w:rFonts w:ascii="Arial" w:hAnsi="Arial" w:cs="Arial"/>
          <w:sz w:val="18"/>
          <w:szCs w:val="18"/>
        </w:rPr>
        <w:t>ontakt ze skórą</w:t>
      </w:r>
    </w:p>
    <w:p w14:paraId="31CE2487" w14:textId="77777777" w:rsidR="00674066" w:rsidRDefault="00674066" w:rsidP="00674066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7F49DA" w14:textId="704FDBE8" w:rsidR="0012545A" w:rsidRPr="004D1473" w:rsidRDefault="00674066" w:rsidP="00674066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D1473">
        <w:rPr>
          <w:rFonts w:ascii="Arial" w:hAnsi="Arial" w:cs="Arial"/>
          <w:b/>
          <w:bCs/>
          <w:sz w:val="18"/>
          <w:szCs w:val="18"/>
        </w:rPr>
        <w:t>P</w:t>
      </w:r>
      <w:r w:rsidR="00EE2263" w:rsidRPr="004D1473">
        <w:rPr>
          <w:rFonts w:ascii="Arial" w:hAnsi="Arial" w:cs="Arial"/>
          <w:b/>
          <w:bCs/>
          <w:sz w:val="18"/>
          <w:szCs w:val="18"/>
        </w:rPr>
        <w:t>rodukt</w:t>
      </w:r>
    </w:p>
    <w:p w14:paraId="079BD4A0" w14:textId="0038C144" w:rsidR="00674066" w:rsidRPr="004D1473" w:rsidRDefault="00674066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BAF0C01" w14:textId="72A1C819" w:rsidR="00674066" w:rsidRPr="00674066" w:rsidRDefault="004E52B3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Ostra t</w:t>
      </w:r>
      <w:r w:rsidR="00674066" w:rsidRPr="00674066">
        <w:rPr>
          <w:rFonts w:ascii="Arial" w:hAnsi="Arial" w:cs="Arial"/>
          <w:sz w:val="18"/>
          <w:szCs w:val="18"/>
        </w:rPr>
        <w:t>oksyczność</w:t>
      </w:r>
      <w:r>
        <w:rPr>
          <w:rFonts w:ascii="Arial" w:hAnsi="Arial" w:cs="Arial"/>
          <w:sz w:val="18"/>
          <w:szCs w:val="18"/>
        </w:rPr>
        <w:t xml:space="preserve"> </w:t>
      </w:r>
      <w:r w:rsidR="00420915">
        <w:rPr>
          <w:rFonts w:ascii="Arial" w:hAnsi="Arial" w:cs="Arial"/>
          <w:sz w:val="18"/>
          <w:szCs w:val="18"/>
        </w:rPr>
        <w:t>po wchłonięciu drogą doustną</w:t>
      </w:r>
      <w:r w:rsidR="00674066" w:rsidRPr="00674066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420915">
        <w:rPr>
          <w:rFonts w:ascii="Arial" w:hAnsi="Arial" w:cs="Arial"/>
          <w:sz w:val="18"/>
          <w:szCs w:val="18"/>
        </w:rPr>
        <w:t>Oszacowana ostra toksyczność: &gt;2,000 mg/kg</w:t>
      </w:r>
    </w:p>
    <w:p w14:paraId="056C6A5E" w14:textId="0AA33875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Ostra toksyczność </w:t>
      </w:r>
      <w:r w:rsidR="00420915">
        <w:rPr>
          <w:rFonts w:ascii="Arial" w:hAnsi="Arial" w:cs="Arial"/>
          <w:sz w:val="18"/>
          <w:szCs w:val="18"/>
        </w:rPr>
        <w:t>po wchłonięciu drogą oddechową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2B39501F" w14:textId="32B998DA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Ostra toksyczność </w:t>
      </w:r>
      <w:r w:rsidR="00420915">
        <w:rPr>
          <w:rFonts w:ascii="Arial" w:hAnsi="Arial" w:cs="Arial"/>
          <w:sz w:val="18"/>
          <w:szCs w:val="18"/>
        </w:rPr>
        <w:t>po kontakcie ze skórą</w:t>
      </w:r>
      <w:r w:rsidRPr="00674066">
        <w:rPr>
          <w:rFonts w:ascii="Arial" w:hAnsi="Arial" w:cs="Arial"/>
          <w:sz w:val="18"/>
          <w:szCs w:val="18"/>
        </w:rPr>
        <w:t>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50C38309" w14:textId="3CE72F4D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Działanie żrące/drażniące na skórę: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7786DEF0" w14:textId="13BB0B99" w:rsidR="00674066" w:rsidRPr="00674066" w:rsidRDefault="00674066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Poważne uszkodzenie</w:t>
      </w:r>
      <w:r w:rsidR="008D172E">
        <w:rPr>
          <w:rFonts w:ascii="Arial" w:hAnsi="Arial" w:cs="Arial"/>
          <w:sz w:val="18"/>
          <w:szCs w:val="18"/>
        </w:rPr>
        <w:t>/podrażnienie</w:t>
      </w:r>
    </w:p>
    <w:p w14:paraId="493AE676" w14:textId="56C9DC60" w:rsidR="00674066" w:rsidRPr="00674066" w:rsidRDefault="008D172E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oczu</w:t>
      </w:r>
      <w:r w:rsidR="0084200E">
        <w:rPr>
          <w:rFonts w:ascii="Arial" w:hAnsi="Arial" w:cs="Arial"/>
          <w:sz w:val="18"/>
          <w:szCs w:val="18"/>
        </w:rPr>
        <w:t>:</w:t>
      </w:r>
      <w:r w:rsidR="004E52B3">
        <w:rPr>
          <w:rFonts w:ascii="Arial" w:hAnsi="Arial" w:cs="Arial"/>
          <w:sz w:val="18"/>
          <w:szCs w:val="18"/>
        </w:rPr>
        <w:tab/>
      </w:r>
      <w:bookmarkStart w:id="3" w:name="_Hlk99470847"/>
      <w:r w:rsidR="00674066" w:rsidRPr="00674066">
        <w:rPr>
          <w:rFonts w:ascii="Arial" w:hAnsi="Arial" w:cs="Arial"/>
          <w:sz w:val="18"/>
          <w:szCs w:val="18"/>
        </w:rPr>
        <w:t>Brak danych dla tego produktu</w:t>
      </w:r>
      <w:bookmarkEnd w:id="3"/>
      <w:r w:rsidR="00674066" w:rsidRPr="00674066">
        <w:rPr>
          <w:rFonts w:ascii="Arial" w:hAnsi="Arial" w:cs="Arial"/>
          <w:sz w:val="18"/>
          <w:szCs w:val="18"/>
        </w:rPr>
        <w:t>.</w:t>
      </w:r>
    </w:p>
    <w:p w14:paraId="73A82683" w14:textId="44AE52DA" w:rsidR="00674066" w:rsidRPr="00674066" w:rsidRDefault="00C362DA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Uczulenie u</w:t>
      </w:r>
      <w:r w:rsidR="00674066" w:rsidRPr="00674066">
        <w:rPr>
          <w:rFonts w:ascii="Arial" w:hAnsi="Arial" w:cs="Arial"/>
          <w:sz w:val="18"/>
          <w:szCs w:val="18"/>
        </w:rPr>
        <w:t>kład</w:t>
      </w:r>
      <w:r w:rsidR="00B87C7B">
        <w:rPr>
          <w:rFonts w:ascii="Arial" w:hAnsi="Arial" w:cs="Arial"/>
          <w:sz w:val="18"/>
          <w:szCs w:val="18"/>
        </w:rPr>
        <w:t>u</w:t>
      </w:r>
      <w:r w:rsidR="00674066" w:rsidRPr="00674066">
        <w:rPr>
          <w:rFonts w:ascii="Arial" w:hAnsi="Arial" w:cs="Arial"/>
          <w:sz w:val="18"/>
          <w:szCs w:val="18"/>
        </w:rPr>
        <w:t xml:space="preserve"> oddechow</w:t>
      </w:r>
      <w:r>
        <w:rPr>
          <w:rFonts w:ascii="Arial" w:hAnsi="Arial" w:cs="Arial"/>
          <w:sz w:val="18"/>
          <w:szCs w:val="18"/>
        </w:rPr>
        <w:t>ego</w:t>
      </w:r>
    </w:p>
    <w:p w14:paraId="1BA648FF" w14:textId="0970C4F0" w:rsidR="00674066" w:rsidRPr="00674066" w:rsidRDefault="00C362DA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lub skóry</w:t>
      </w:r>
      <w:r w:rsidR="004E52B3">
        <w:rPr>
          <w:rFonts w:ascii="Arial" w:hAnsi="Arial" w:cs="Arial"/>
          <w:sz w:val="18"/>
          <w:szCs w:val="18"/>
        </w:rPr>
        <w:tab/>
      </w:r>
      <w:r w:rsidR="00674066" w:rsidRPr="00674066">
        <w:rPr>
          <w:rFonts w:ascii="Arial" w:hAnsi="Arial" w:cs="Arial"/>
          <w:sz w:val="18"/>
          <w:szCs w:val="18"/>
        </w:rPr>
        <w:t>Brak danych dla tego produktu.</w:t>
      </w:r>
    </w:p>
    <w:p w14:paraId="554B0FCA" w14:textId="62662349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Rakotwórczość 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3BA99837" w14:textId="285D49C1" w:rsidR="00674066" w:rsidRPr="00674066" w:rsidRDefault="00C362DA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</w:t>
      </w:r>
      <w:r w:rsidR="00674066" w:rsidRPr="00674066">
        <w:rPr>
          <w:rFonts w:ascii="Arial" w:hAnsi="Arial" w:cs="Arial"/>
          <w:sz w:val="18"/>
          <w:szCs w:val="18"/>
        </w:rPr>
        <w:t xml:space="preserve"> na </w:t>
      </w:r>
      <w:r>
        <w:rPr>
          <w:rFonts w:ascii="Arial" w:hAnsi="Arial" w:cs="Arial"/>
          <w:sz w:val="18"/>
          <w:szCs w:val="18"/>
        </w:rPr>
        <w:t>płodność</w:t>
      </w:r>
      <w:r w:rsidR="00674066"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="00674066" w:rsidRPr="00674066">
        <w:rPr>
          <w:rFonts w:ascii="Arial" w:hAnsi="Arial" w:cs="Arial"/>
          <w:sz w:val="18"/>
          <w:szCs w:val="18"/>
        </w:rPr>
        <w:t>.</w:t>
      </w:r>
    </w:p>
    <w:p w14:paraId="7F71FFEA" w14:textId="3BA10233" w:rsidR="00C362DA" w:rsidRDefault="00C362DA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</w:t>
      </w:r>
      <w:r w:rsidR="00674066" w:rsidRPr="00674066">
        <w:rPr>
          <w:rFonts w:ascii="Arial" w:hAnsi="Arial" w:cs="Arial"/>
          <w:sz w:val="18"/>
          <w:szCs w:val="18"/>
        </w:rPr>
        <w:t xml:space="preserve"> mutagenne na komórki</w:t>
      </w:r>
    </w:p>
    <w:p w14:paraId="74415C08" w14:textId="5373B855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rozrodcze: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0A7487E2" w14:textId="55D56B0C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Teratogenność: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338DAF03" w14:textId="312C205B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lastRenderedPageBreak/>
        <w:t xml:space="preserve">STOT - </w:t>
      </w:r>
      <w:r w:rsidR="004E52B3">
        <w:rPr>
          <w:rFonts w:ascii="Arial" w:hAnsi="Arial" w:cs="Arial"/>
          <w:sz w:val="18"/>
          <w:szCs w:val="18"/>
        </w:rPr>
        <w:t>kontakt</w:t>
      </w:r>
      <w:r w:rsidRPr="00674066">
        <w:rPr>
          <w:rFonts w:ascii="Arial" w:hAnsi="Arial" w:cs="Arial"/>
          <w:sz w:val="18"/>
          <w:szCs w:val="18"/>
        </w:rPr>
        <w:t xml:space="preserve"> jednorazow</w:t>
      </w:r>
      <w:r w:rsidR="004E52B3">
        <w:rPr>
          <w:rFonts w:ascii="Arial" w:hAnsi="Arial" w:cs="Arial"/>
          <w:sz w:val="18"/>
          <w:szCs w:val="18"/>
        </w:rPr>
        <w:t>y</w:t>
      </w:r>
      <w:r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5D7FCB9F" w14:textId="5AB7C0A5" w:rsidR="00674066" w:rsidRPr="00674066" w:rsidRDefault="00674066" w:rsidP="00420915">
      <w:pPr>
        <w:tabs>
          <w:tab w:val="left" w:pos="426"/>
          <w:tab w:val="left" w:pos="4395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 xml:space="preserve">STOT </w:t>
      </w:r>
      <w:r w:rsidR="004E52B3">
        <w:rPr>
          <w:rFonts w:ascii="Arial" w:hAnsi="Arial" w:cs="Arial"/>
          <w:sz w:val="18"/>
          <w:szCs w:val="18"/>
        </w:rPr>
        <w:t>–</w:t>
      </w:r>
      <w:r w:rsidRPr="00674066">
        <w:rPr>
          <w:rFonts w:ascii="Arial" w:hAnsi="Arial" w:cs="Arial"/>
          <w:sz w:val="18"/>
          <w:szCs w:val="18"/>
        </w:rPr>
        <w:t xml:space="preserve"> </w:t>
      </w:r>
      <w:r w:rsidR="004E52B3">
        <w:rPr>
          <w:rFonts w:ascii="Arial" w:hAnsi="Arial" w:cs="Arial"/>
          <w:sz w:val="18"/>
          <w:szCs w:val="18"/>
        </w:rPr>
        <w:t xml:space="preserve">kontakt </w:t>
      </w:r>
      <w:r w:rsidRPr="00674066">
        <w:rPr>
          <w:rFonts w:ascii="Arial" w:hAnsi="Arial" w:cs="Arial"/>
          <w:sz w:val="18"/>
          <w:szCs w:val="18"/>
        </w:rPr>
        <w:t>powtarza</w:t>
      </w:r>
      <w:r w:rsidR="004E52B3">
        <w:rPr>
          <w:rFonts w:ascii="Arial" w:hAnsi="Arial" w:cs="Arial"/>
          <w:sz w:val="18"/>
          <w:szCs w:val="18"/>
        </w:rPr>
        <w:t>lny</w:t>
      </w:r>
      <w:r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  <w:r w:rsidRPr="00674066">
        <w:rPr>
          <w:rFonts w:ascii="Arial" w:hAnsi="Arial" w:cs="Arial"/>
          <w:sz w:val="18"/>
          <w:szCs w:val="18"/>
        </w:rPr>
        <w:t>.</w:t>
      </w:r>
    </w:p>
    <w:p w14:paraId="7544F6CB" w14:textId="77777777" w:rsidR="00C52FB0" w:rsidRDefault="00674066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74066">
        <w:rPr>
          <w:rFonts w:ascii="Arial" w:hAnsi="Arial" w:cs="Arial"/>
          <w:sz w:val="18"/>
          <w:szCs w:val="18"/>
        </w:rPr>
        <w:t>Toksyczność p</w:t>
      </w:r>
      <w:r w:rsidR="0084200E">
        <w:rPr>
          <w:rFonts w:ascii="Arial" w:hAnsi="Arial" w:cs="Arial"/>
          <w:sz w:val="18"/>
          <w:szCs w:val="18"/>
        </w:rPr>
        <w:t>odczas wdychania</w:t>
      </w:r>
      <w:r w:rsidRPr="00674066">
        <w:rPr>
          <w:rFonts w:ascii="Arial" w:hAnsi="Arial" w:cs="Arial"/>
          <w:sz w:val="18"/>
          <w:szCs w:val="18"/>
        </w:rPr>
        <w:t xml:space="preserve">: </w:t>
      </w:r>
      <w:r w:rsidR="004E52B3">
        <w:rPr>
          <w:rFonts w:ascii="Arial" w:hAnsi="Arial" w:cs="Arial"/>
          <w:sz w:val="18"/>
          <w:szCs w:val="18"/>
        </w:rPr>
        <w:tab/>
      </w:r>
      <w:r w:rsidR="00B61821" w:rsidRPr="00B61821">
        <w:rPr>
          <w:rFonts w:ascii="Arial" w:hAnsi="Arial" w:cs="Arial"/>
          <w:sz w:val="18"/>
          <w:szCs w:val="18"/>
        </w:rPr>
        <w:t>Brak danych dla tego produktu</w:t>
      </w:r>
    </w:p>
    <w:p w14:paraId="73C173D4" w14:textId="77777777" w:rsidR="00C52FB0" w:rsidRDefault="00C52FB0" w:rsidP="00420915">
      <w:pPr>
        <w:tabs>
          <w:tab w:val="left" w:pos="426"/>
          <w:tab w:val="left" w:pos="4395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C5AF797" w14:textId="3B52C8B6" w:rsidR="0047582F" w:rsidRDefault="0047582F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71EACBB3" w14:textId="05BB20FB" w:rsidR="00674066" w:rsidRDefault="00674066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F571BC6" w14:textId="5767161C" w:rsidR="0047582F" w:rsidRPr="0047582F" w:rsidRDefault="0047582F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7582F">
        <w:rPr>
          <w:rFonts w:ascii="Arial" w:hAnsi="Arial" w:cs="Arial"/>
          <w:b/>
          <w:bCs/>
          <w:sz w:val="18"/>
          <w:szCs w:val="18"/>
        </w:rPr>
        <w:t>Składniki</w:t>
      </w:r>
    </w:p>
    <w:p w14:paraId="28C80691" w14:textId="1CB0ACB7" w:rsidR="0047582F" w:rsidRDefault="0047582F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0DE9942" w14:textId="37A5C8D1" w:rsidR="0047582F" w:rsidRDefault="00744A08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744A08">
        <w:rPr>
          <w:rFonts w:ascii="Arial" w:hAnsi="Arial" w:cs="Arial"/>
          <w:sz w:val="18"/>
          <w:szCs w:val="18"/>
        </w:rPr>
        <w:t>Ostra toksyczność po wchłonięciu drogą doustną</w:t>
      </w:r>
      <w:r>
        <w:rPr>
          <w:rFonts w:ascii="Arial" w:hAnsi="Arial" w:cs="Arial"/>
          <w:sz w:val="18"/>
          <w:szCs w:val="18"/>
        </w:rPr>
        <w:tab/>
      </w:r>
      <w:r w:rsidR="006C6C00">
        <w:rPr>
          <w:rFonts w:ascii="Arial" w:hAnsi="Arial" w:cs="Arial"/>
          <w:sz w:val="18"/>
          <w:szCs w:val="18"/>
        </w:rPr>
        <w:t>wodorotlenek potasu</w:t>
      </w:r>
    </w:p>
    <w:p w14:paraId="6E15CB5F" w14:textId="6A8F32C5" w:rsidR="006C6C00" w:rsidRDefault="006C6C00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LD50 rat: 333 mg/kg</w:t>
      </w:r>
    </w:p>
    <w:p w14:paraId="53FF312B" w14:textId="77777777" w:rsidR="0047582F" w:rsidRDefault="0047582F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702C92" w14:textId="61E51555" w:rsidR="009D4369" w:rsidRPr="009D4369" w:rsidRDefault="009D4369" w:rsidP="004E52B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D4369">
        <w:rPr>
          <w:rFonts w:ascii="Arial" w:hAnsi="Arial" w:cs="Arial"/>
          <w:b/>
          <w:bCs/>
          <w:sz w:val="18"/>
          <w:szCs w:val="18"/>
        </w:rPr>
        <w:t>Potencjalne skutki zdrowotne</w:t>
      </w:r>
    </w:p>
    <w:p w14:paraId="6D448C5F" w14:textId="2C70559E" w:rsidR="00674066" w:rsidRDefault="00674066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E4D666C" w14:textId="2AA18A24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Oczy:</w:t>
      </w:r>
      <w:r w:rsidR="00160F26">
        <w:rPr>
          <w:rFonts w:ascii="Arial" w:hAnsi="Arial" w:cs="Arial"/>
          <w:sz w:val="18"/>
          <w:szCs w:val="18"/>
        </w:rPr>
        <w:tab/>
      </w:r>
      <w:r w:rsidR="00127AE8">
        <w:rPr>
          <w:rFonts w:ascii="Arial" w:hAnsi="Arial" w:cs="Arial"/>
          <w:sz w:val="18"/>
          <w:szCs w:val="18"/>
        </w:rPr>
        <w:t>Powoduje poważne uszkodzenie oczu</w:t>
      </w:r>
      <w:r w:rsidRPr="009D4369">
        <w:rPr>
          <w:rFonts w:ascii="Arial" w:hAnsi="Arial" w:cs="Arial"/>
          <w:sz w:val="18"/>
          <w:szCs w:val="18"/>
        </w:rPr>
        <w:t>.</w:t>
      </w:r>
    </w:p>
    <w:p w14:paraId="1A5F094A" w14:textId="7EE8F180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Skóra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127AE8">
        <w:rPr>
          <w:rFonts w:ascii="Arial" w:hAnsi="Arial" w:cs="Arial"/>
          <w:sz w:val="18"/>
          <w:szCs w:val="18"/>
        </w:rPr>
        <w:t>Powoduje poważne poparzenia skóry.</w:t>
      </w:r>
    </w:p>
    <w:p w14:paraId="4AF41D5F" w14:textId="4CD7D033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Połknięcie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EC78D5">
        <w:rPr>
          <w:rFonts w:ascii="Arial" w:hAnsi="Arial" w:cs="Arial"/>
          <w:sz w:val="18"/>
          <w:szCs w:val="18"/>
        </w:rPr>
        <w:t>Powoduje</w:t>
      </w:r>
      <w:r w:rsidR="004168D4" w:rsidRPr="004168D4">
        <w:rPr>
          <w:rFonts w:ascii="Arial" w:hAnsi="Arial" w:cs="Arial"/>
          <w:sz w:val="18"/>
          <w:szCs w:val="18"/>
        </w:rPr>
        <w:t xml:space="preserve"> </w:t>
      </w:r>
      <w:r w:rsidR="00127AE8">
        <w:rPr>
          <w:rFonts w:ascii="Arial" w:hAnsi="Arial" w:cs="Arial"/>
          <w:sz w:val="18"/>
          <w:szCs w:val="18"/>
        </w:rPr>
        <w:t xml:space="preserve">poparzenia </w:t>
      </w:r>
      <w:r w:rsidR="003430DD">
        <w:rPr>
          <w:rFonts w:ascii="Arial" w:hAnsi="Arial" w:cs="Arial"/>
          <w:sz w:val="18"/>
          <w:szCs w:val="18"/>
        </w:rPr>
        <w:t>przewodu pokarmowego</w:t>
      </w:r>
    </w:p>
    <w:p w14:paraId="121795EA" w14:textId="347B4EFB" w:rsidR="009D4369" w:rsidRPr="009D4369" w:rsidRDefault="009D4369" w:rsidP="004168D4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9D4369">
        <w:rPr>
          <w:rFonts w:ascii="Arial" w:hAnsi="Arial" w:cs="Arial"/>
          <w:sz w:val="18"/>
          <w:szCs w:val="18"/>
        </w:rPr>
        <w:t>Wdychanie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EC78D5">
        <w:rPr>
          <w:rFonts w:ascii="Arial" w:hAnsi="Arial" w:cs="Arial"/>
          <w:sz w:val="18"/>
          <w:szCs w:val="18"/>
        </w:rPr>
        <w:t>Może spowodować podrażnienie nosa, gardła i płuc</w:t>
      </w:r>
    </w:p>
    <w:p w14:paraId="6C914BEA" w14:textId="104387C9" w:rsidR="009D4369" w:rsidRDefault="00B87C7B" w:rsidP="00160F26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Objawy</w:t>
      </w:r>
      <w:r w:rsidR="009D4369" w:rsidRPr="009D4369">
        <w:rPr>
          <w:rFonts w:ascii="Arial" w:hAnsi="Arial" w:cs="Arial"/>
          <w:sz w:val="18"/>
          <w:szCs w:val="18"/>
        </w:rPr>
        <w:t xml:space="preserve"> chroniczne</w:t>
      </w:r>
      <w:r w:rsidR="00160F26">
        <w:rPr>
          <w:rFonts w:ascii="Arial" w:hAnsi="Arial" w:cs="Arial"/>
          <w:sz w:val="18"/>
          <w:szCs w:val="18"/>
        </w:rPr>
        <w:t>:</w:t>
      </w:r>
      <w:r w:rsidR="00160F26">
        <w:rPr>
          <w:rFonts w:ascii="Arial" w:hAnsi="Arial" w:cs="Arial"/>
          <w:sz w:val="18"/>
          <w:szCs w:val="18"/>
        </w:rPr>
        <w:tab/>
      </w:r>
      <w:r w:rsidR="004168D4" w:rsidRPr="004168D4">
        <w:rPr>
          <w:rFonts w:ascii="Arial" w:hAnsi="Arial" w:cs="Arial"/>
          <w:sz w:val="18"/>
          <w:szCs w:val="18"/>
        </w:rPr>
        <w:t>Nieznane zagrożenie w normalnych warunkach użytkowania</w:t>
      </w:r>
    </w:p>
    <w:p w14:paraId="43F4AEB3" w14:textId="14D539DD" w:rsidR="004168D4" w:rsidRDefault="004168D4" w:rsidP="00160F26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198EB4" w14:textId="77777777" w:rsidR="00E56F7D" w:rsidRDefault="00E56F7D" w:rsidP="00160F26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07F131A" w14:textId="13468E7E" w:rsidR="009D4369" w:rsidRPr="00E56F7D" w:rsidRDefault="00E56F7D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E56F7D">
        <w:rPr>
          <w:rFonts w:ascii="Arial" w:hAnsi="Arial" w:cs="Arial"/>
          <w:b/>
          <w:bCs/>
          <w:sz w:val="18"/>
          <w:szCs w:val="18"/>
        </w:rPr>
        <w:t>Informacje dotyczące kontaktu użytkowników z produktem</w:t>
      </w:r>
    </w:p>
    <w:p w14:paraId="589CF204" w14:textId="17FD76EC" w:rsidR="009D4369" w:rsidRDefault="009D436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EF3363" w14:textId="2A054306" w:rsidR="00202132" w:rsidRPr="00202132" w:rsidRDefault="00202132" w:rsidP="00F44E9F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Kontakt z oczami</w:t>
      </w:r>
      <w:r w:rsidR="00F44E9F">
        <w:rPr>
          <w:rFonts w:ascii="Arial" w:hAnsi="Arial" w:cs="Arial"/>
          <w:sz w:val="18"/>
          <w:szCs w:val="18"/>
        </w:rPr>
        <w:t>:</w:t>
      </w:r>
      <w:r w:rsidR="00F44E9F">
        <w:rPr>
          <w:rFonts w:ascii="Arial" w:hAnsi="Arial" w:cs="Arial"/>
          <w:sz w:val="18"/>
          <w:szCs w:val="18"/>
        </w:rPr>
        <w:tab/>
      </w:r>
      <w:r w:rsidR="00F84B71">
        <w:rPr>
          <w:rFonts w:ascii="Arial" w:hAnsi="Arial" w:cs="Arial"/>
          <w:sz w:val="18"/>
          <w:szCs w:val="18"/>
        </w:rPr>
        <w:t>Zaczerwienienie, ból, podrażnienie</w:t>
      </w:r>
      <w:r w:rsidRPr="00202132">
        <w:rPr>
          <w:rFonts w:ascii="Arial" w:hAnsi="Arial" w:cs="Arial"/>
          <w:sz w:val="18"/>
          <w:szCs w:val="18"/>
        </w:rPr>
        <w:t>.</w:t>
      </w:r>
    </w:p>
    <w:p w14:paraId="12931B88" w14:textId="26E901F7" w:rsidR="00202132" w:rsidRPr="00202132" w:rsidRDefault="00202132" w:rsidP="00F44E9F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Kontakt ze skórą</w:t>
      </w:r>
      <w:r w:rsidR="00F44E9F">
        <w:rPr>
          <w:rFonts w:ascii="Arial" w:hAnsi="Arial" w:cs="Arial"/>
          <w:sz w:val="18"/>
          <w:szCs w:val="18"/>
        </w:rPr>
        <w:t>:</w:t>
      </w:r>
      <w:r w:rsidR="00F44E9F">
        <w:rPr>
          <w:rFonts w:ascii="Arial" w:hAnsi="Arial" w:cs="Arial"/>
          <w:sz w:val="18"/>
          <w:szCs w:val="18"/>
        </w:rPr>
        <w:tab/>
      </w:r>
      <w:r w:rsidR="00F84B71">
        <w:rPr>
          <w:rFonts w:ascii="Arial" w:hAnsi="Arial" w:cs="Arial"/>
          <w:sz w:val="18"/>
          <w:szCs w:val="18"/>
        </w:rPr>
        <w:t>Zaczerwienienie, ból, podrażnienie</w:t>
      </w:r>
      <w:r w:rsidRPr="00202132">
        <w:rPr>
          <w:rFonts w:ascii="Arial" w:hAnsi="Arial" w:cs="Arial"/>
          <w:sz w:val="18"/>
          <w:szCs w:val="18"/>
        </w:rPr>
        <w:t>.</w:t>
      </w:r>
    </w:p>
    <w:p w14:paraId="3093FD95" w14:textId="26D977D3" w:rsidR="00202132" w:rsidRPr="00202132" w:rsidRDefault="00202132" w:rsidP="00F44E9F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Połknięci</w:t>
      </w:r>
      <w:r w:rsidR="00F44E9F">
        <w:rPr>
          <w:rFonts w:ascii="Arial" w:hAnsi="Arial" w:cs="Arial"/>
          <w:sz w:val="18"/>
          <w:szCs w:val="18"/>
        </w:rPr>
        <w:t>e:</w:t>
      </w:r>
      <w:r w:rsidR="00F44E9F">
        <w:rPr>
          <w:rFonts w:ascii="Arial" w:hAnsi="Arial" w:cs="Arial"/>
          <w:sz w:val="18"/>
          <w:szCs w:val="18"/>
        </w:rPr>
        <w:tab/>
      </w:r>
      <w:r w:rsidR="00F84B71">
        <w:rPr>
          <w:rFonts w:ascii="Arial" w:hAnsi="Arial" w:cs="Arial"/>
          <w:sz w:val="18"/>
          <w:szCs w:val="18"/>
        </w:rPr>
        <w:t>Podrażnienie, ból</w:t>
      </w:r>
      <w:r w:rsidR="003C1907">
        <w:rPr>
          <w:rFonts w:ascii="Arial" w:hAnsi="Arial" w:cs="Arial"/>
          <w:sz w:val="18"/>
          <w:szCs w:val="18"/>
        </w:rPr>
        <w:t xml:space="preserve"> brzucha</w:t>
      </w:r>
      <w:r w:rsidRPr="00202132">
        <w:rPr>
          <w:rFonts w:ascii="Arial" w:hAnsi="Arial" w:cs="Arial"/>
          <w:sz w:val="18"/>
          <w:szCs w:val="18"/>
        </w:rPr>
        <w:t>.</w:t>
      </w:r>
    </w:p>
    <w:p w14:paraId="71C7EBB0" w14:textId="4E1E3753" w:rsidR="009D4369" w:rsidRDefault="00202132" w:rsidP="00F44E9F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202132">
        <w:rPr>
          <w:rFonts w:ascii="Arial" w:hAnsi="Arial" w:cs="Arial"/>
          <w:sz w:val="18"/>
          <w:szCs w:val="18"/>
        </w:rPr>
        <w:t>Wdychanie</w:t>
      </w:r>
      <w:r w:rsidR="00F44E9F">
        <w:rPr>
          <w:rFonts w:ascii="Arial" w:hAnsi="Arial" w:cs="Arial"/>
          <w:sz w:val="18"/>
          <w:szCs w:val="18"/>
        </w:rPr>
        <w:t>:</w:t>
      </w:r>
      <w:r w:rsidR="00F44E9F">
        <w:rPr>
          <w:rFonts w:ascii="Arial" w:hAnsi="Arial" w:cs="Arial"/>
          <w:sz w:val="18"/>
          <w:szCs w:val="18"/>
        </w:rPr>
        <w:tab/>
      </w:r>
      <w:r w:rsidR="003C1907">
        <w:rPr>
          <w:rFonts w:ascii="Arial" w:hAnsi="Arial" w:cs="Arial"/>
          <w:sz w:val="18"/>
          <w:szCs w:val="18"/>
        </w:rPr>
        <w:t>Podrażnienie dróg oddechowych, kaszel</w:t>
      </w:r>
    </w:p>
    <w:p w14:paraId="0FC6CB7D" w14:textId="1ABB88B4" w:rsidR="009D4369" w:rsidRDefault="009D436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5A601E" w14:textId="1C952BF1" w:rsidR="00F030AA" w:rsidRDefault="00F030A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30AA" w:rsidRPr="00F030AA" w14:paraId="7A6F85B0" w14:textId="77777777" w:rsidTr="00F030AA">
        <w:tc>
          <w:tcPr>
            <w:tcW w:w="9062" w:type="dxa"/>
          </w:tcPr>
          <w:p w14:paraId="55175047" w14:textId="4651C320" w:rsidR="00F030AA" w:rsidRPr="00F030AA" w:rsidRDefault="00F030AA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30AA">
              <w:rPr>
                <w:rFonts w:ascii="Arial" w:hAnsi="Arial" w:cs="Arial"/>
                <w:b/>
                <w:bCs/>
                <w:sz w:val="18"/>
                <w:szCs w:val="18"/>
              </w:rPr>
              <w:t>Rozdział 12: INFORMACJE EKOLOGICZNE</w:t>
            </w:r>
          </w:p>
        </w:tc>
      </w:tr>
    </w:tbl>
    <w:p w14:paraId="21C38C5A" w14:textId="6360784E" w:rsidR="00F030AA" w:rsidRDefault="00F030A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6F428EC" w14:textId="5BF243E0" w:rsidR="004D1473" w:rsidRPr="004D1473" w:rsidRDefault="004D1473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4D1473">
        <w:rPr>
          <w:rFonts w:ascii="Arial" w:hAnsi="Arial" w:cs="Arial"/>
          <w:b/>
          <w:bCs/>
          <w:sz w:val="18"/>
          <w:szCs w:val="18"/>
        </w:rPr>
        <w:t>12.1</w:t>
      </w:r>
      <w:r w:rsidRPr="004D1473">
        <w:rPr>
          <w:rFonts w:ascii="Arial" w:hAnsi="Arial" w:cs="Arial"/>
          <w:b/>
          <w:bCs/>
          <w:sz w:val="18"/>
          <w:szCs w:val="18"/>
        </w:rPr>
        <w:tab/>
        <w:t>Ekotoksyczność</w:t>
      </w:r>
    </w:p>
    <w:p w14:paraId="2E12D55E" w14:textId="77777777" w:rsidR="004D1473" w:rsidRDefault="004D147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B5601A7" w14:textId="38FCE2CC" w:rsidR="004D1473" w:rsidRPr="004D1473" w:rsidRDefault="004D1473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D1473">
        <w:rPr>
          <w:rFonts w:ascii="Arial" w:hAnsi="Arial" w:cs="Arial"/>
          <w:sz w:val="18"/>
          <w:szCs w:val="18"/>
        </w:rPr>
        <w:t>Skutki środowiskowe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4C3621">
        <w:rPr>
          <w:rFonts w:ascii="Arial" w:hAnsi="Arial" w:cs="Arial"/>
          <w:sz w:val="18"/>
          <w:szCs w:val="18"/>
        </w:rPr>
        <w:t>Nie zaobserwowano oddziaływania toksycznego na środowisko</w:t>
      </w:r>
      <w:r w:rsidRPr="004D1473">
        <w:rPr>
          <w:rFonts w:ascii="Arial" w:hAnsi="Arial" w:cs="Arial"/>
          <w:sz w:val="18"/>
          <w:szCs w:val="18"/>
        </w:rPr>
        <w:t>.</w:t>
      </w:r>
    </w:p>
    <w:p w14:paraId="5D8A4479" w14:textId="77777777" w:rsidR="004D1473" w:rsidRPr="00D3038C" w:rsidRDefault="004D1473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D3038C">
        <w:rPr>
          <w:rFonts w:ascii="Arial" w:hAnsi="Arial" w:cs="Arial"/>
          <w:b/>
          <w:bCs/>
          <w:sz w:val="18"/>
          <w:szCs w:val="18"/>
        </w:rPr>
        <w:t>Produkt</w:t>
      </w:r>
    </w:p>
    <w:p w14:paraId="1C71C9E0" w14:textId="13D7E73A" w:rsidR="004D1473" w:rsidRPr="004D1473" w:rsidRDefault="00D3038C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 toksyczne na ryby:</w:t>
      </w:r>
      <w:r>
        <w:rPr>
          <w:rFonts w:ascii="Arial" w:hAnsi="Arial" w:cs="Arial"/>
          <w:sz w:val="18"/>
          <w:szCs w:val="18"/>
        </w:rPr>
        <w:tab/>
        <w:t>brak danych</w:t>
      </w:r>
    </w:p>
    <w:p w14:paraId="545A49C6" w14:textId="3BF912AD" w:rsidR="004D1473" w:rsidRPr="004D1473" w:rsidRDefault="00D3038C" w:rsidP="00D3038C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Oddziaływanie toksyczne na rozwielitki</w:t>
      </w:r>
    </w:p>
    <w:p w14:paraId="269E1126" w14:textId="46E012DD" w:rsidR="004D1473" w:rsidRPr="004D1473" w:rsidRDefault="00D3038C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inne </w:t>
      </w:r>
      <w:r w:rsidR="004D1473" w:rsidRPr="004D1473">
        <w:rPr>
          <w:rFonts w:ascii="Arial" w:hAnsi="Arial" w:cs="Arial"/>
          <w:sz w:val="18"/>
          <w:szCs w:val="18"/>
        </w:rPr>
        <w:t>bezkręgowce wodne</w:t>
      </w:r>
      <w:r>
        <w:rPr>
          <w:rFonts w:ascii="Arial" w:hAnsi="Arial" w:cs="Arial"/>
          <w:sz w:val="18"/>
          <w:szCs w:val="18"/>
        </w:rPr>
        <w:tab/>
        <w:t>brak danych</w:t>
      </w:r>
    </w:p>
    <w:p w14:paraId="2E2E080B" w14:textId="154C206D" w:rsidR="00F030AA" w:rsidRDefault="004D1473" w:rsidP="00D3038C">
      <w:pPr>
        <w:tabs>
          <w:tab w:val="left" w:pos="426"/>
          <w:tab w:val="left" w:pos="3544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D1473">
        <w:rPr>
          <w:rFonts w:ascii="Arial" w:hAnsi="Arial" w:cs="Arial"/>
          <w:sz w:val="18"/>
          <w:szCs w:val="18"/>
        </w:rPr>
        <w:t>Toksyczn</w:t>
      </w:r>
      <w:r w:rsidR="00D3038C">
        <w:rPr>
          <w:rFonts w:ascii="Arial" w:hAnsi="Arial" w:cs="Arial"/>
          <w:sz w:val="18"/>
          <w:szCs w:val="18"/>
        </w:rPr>
        <w:t>e oddziaływanie na algi</w:t>
      </w:r>
      <w:r w:rsidRPr="004D1473">
        <w:rPr>
          <w:rFonts w:ascii="Arial" w:hAnsi="Arial" w:cs="Arial"/>
          <w:sz w:val="18"/>
          <w:szCs w:val="18"/>
        </w:rPr>
        <w:t>:</w:t>
      </w:r>
      <w:r w:rsidR="00D3038C">
        <w:rPr>
          <w:rFonts w:ascii="Arial" w:hAnsi="Arial" w:cs="Arial"/>
          <w:sz w:val="18"/>
          <w:szCs w:val="18"/>
        </w:rPr>
        <w:tab/>
      </w:r>
      <w:r w:rsidRPr="004D1473">
        <w:rPr>
          <w:rFonts w:ascii="Arial" w:hAnsi="Arial" w:cs="Arial"/>
          <w:sz w:val="18"/>
          <w:szCs w:val="18"/>
        </w:rPr>
        <w:t>brak danych</w:t>
      </w:r>
    </w:p>
    <w:p w14:paraId="3EA3849C" w14:textId="68FE83CC" w:rsidR="00F030AA" w:rsidRDefault="00F030A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7132784" w14:textId="711A50F3" w:rsidR="00D3038C" w:rsidRPr="00AA1BD7" w:rsidRDefault="00AA1BD7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A1BD7">
        <w:rPr>
          <w:rFonts w:ascii="Arial" w:hAnsi="Arial" w:cs="Arial"/>
          <w:b/>
          <w:bCs/>
          <w:sz w:val="18"/>
          <w:szCs w:val="18"/>
        </w:rPr>
        <w:t>12.2</w:t>
      </w:r>
      <w:r w:rsidRPr="00AA1BD7">
        <w:rPr>
          <w:rFonts w:ascii="Arial" w:hAnsi="Arial" w:cs="Arial"/>
          <w:b/>
          <w:bCs/>
          <w:sz w:val="18"/>
          <w:szCs w:val="18"/>
        </w:rPr>
        <w:tab/>
        <w:t>Trwałość i zdolność do degradacji</w:t>
      </w:r>
    </w:p>
    <w:p w14:paraId="15761F50" w14:textId="6F9C054B" w:rsidR="00D3038C" w:rsidRDefault="00D3038C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F840827" w14:textId="064EC1D9" w:rsidR="00D3038C" w:rsidRPr="00AA1BD7" w:rsidRDefault="00AA1BD7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A1BD7">
        <w:rPr>
          <w:rFonts w:ascii="Arial" w:hAnsi="Arial" w:cs="Arial"/>
          <w:b/>
          <w:bCs/>
          <w:sz w:val="18"/>
          <w:szCs w:val="18"/>
        </w:rPr>
        <w:t>Produkt</w:t>
      </w:r>
    </w:p>
    <w:p w14:paraId="166F5888" w14:textId="1006052E" w:rsidR="00AA1BD7" w:rsidRDefault="00AA1BD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2018103" w14:textId="23E27C04" w:rsid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Brak </w:t>
      </w:r>
      <w:r w:rsidR="00AC50F8">
        <w:rPr>
          <w:rFonts w:ascii="Arial" w:hAnsi="Arial" w:cs="Arial"/>
          <w:sz w:val="18"/>
          <w:szCs w:val="18"/>
        </w:rPr>
        <w:t xml:space="preserve">dostępnych </w:t>
      </w:r>
      <w:r>
        <w:rPr>
          <w:rFonts w:ascii="Arial" w:hAnsi="Arial" w:cs="Arial"/>
          <w:sz w:val="18"/>
          <w:szCs w:val="18"/>
        </w:rPr>
        <w:t>danych</w:t>
      </w:r>
    </w:p>
    <w:p w14:paraId="37EDF636" w14:textId="3F0B37DB" w:rsid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C6A95EA" w14:textId="4E7C138B" w:rsidR="001C47E4" w:rsidRP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C47E4">
        <w:rPr>
          <w:rFonts w:ascii="Arial" w:hAnsi="Arial" w:cs="Arial"/>
          <w:b/>
          <w:bCs/>
          <w:sz w:val="18"/>
          <w:szCs w:val="18"/>
        </w:rPr>
        <w:t>Składniki</w:t>
      </w:r>
    </w:p>
    <w:p w14:paraId="3E05CFFD" w14:textId="77777777" w:rsidR="001C47E4" w:rsidRDefault="001C47E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BFEA433" w14:textId="734BB1E6" w:rsidR="00AA1BD7" w:rsidRDefault="00AA1BD7" w:rsidP="0033064E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Biodegradowalność</w:t>
      </w:r>
      <w:r w:rsidR="0033064E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7C1489">
        <w:rPr>
          <w:rFonts w:ascii="Arial" w:hAnsi="Arial" w:cs="Arial"/>
          <w:sz w:val="18"/>
          <w:szCs w:val="18"/>
        </w:rPr>
        <w:t>wodorotlenek potasu</w:t>
      </w:r>
      <w:r w:rsidR="00FB5929">
        <w:rPr>
          <w:rFonts w:ascii="Arial" w:hAnsi="Arial" w:cs="Arial"/>
          <w:sz w:val="18"/>
          <w:szCs w:val="18"/>
        </w:rPr>
        <w:t>.</w:t>
      </w:r>
    </w:p>
    <w:p w14:paraId="39F4B699" w14:textId="08F0F803" w:rsidR="009B4D9E" w:rsidRDefault="009B4D9E" w:rsidP="0033064E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  <w:t>Rezultat: Nie dotyczy - nieorganiczny</w:t>
      </w:r>
    </w:p>
    <w:p w14:paraId="1AE3ED39" w14:textId="351074B5" w:rsidR="00D3038C" w:rsidRDefault="00D3038C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35A04CA" w14:textId="15196D13" w:rsidR="00D3038C" w:rsidRP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470A4">
        <w:rPr>
          <w:rFonts w:ascii="Arial" w:hAnsi="Arial" w:cs="Arial"/>
          <w:b/>
          <w:bCs/>
          <w:sz w:val="18"/>
          <w:szCs w:val="18"/>
        </w:rPr>
        <w:t>12.3</w:t>
      </w:r>
      <w:r w:rsidRPr="00D470A4">
        <w:rPr>
          <w:rFonts w:ascii="Arial" w:hAnsi="Arial" w:cs="Arial"/>
          <w:b/>
          <w:bCs/>
          <w:sz w:val="18"/>
          <w:szCs w:val="18"/>
        </w:rPr>
        <w:tab/>
        <w:t>Zdolność do bioakumulacji</w:t>
      </w:r>
    </w:p>
    <w:p w14:paraId="52B46CA6" w14:textId="6EB90E58" w:rsidR="00FB5929" w:rsidRDefault="00FB592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C683157" w14:textId="6E847A36" w:rsidR="00FB5929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dostępnych danych.</w:t>
      </w:r>
    </w:p>
    <w:p w14:paraId="6B516C11" w14:textId="2DABAB28" w:rsid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D1F56C" w14:textId="0B6003AF" w:rsidR="00D470A4" w:rsidRP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470A4">
        <w:rPr>
          <w:rFonts w:ascii="Arial" w:hAnsi="Arial" w:cs="Arial"/>
          <w:b/>
          <w:bCs/>
          <w:sz w:val="18"/>
          <w:szCs w:val="18"/>
        </w:rPr>
        <w:t>12.4</w:t>
      </w:r>
      <w:r w:rsidRPr="00D470A4">
        <w:rPr>
          <w:rFonts w:ascii="Arial" w:hAnsi="Arial" w:cs="Arial"/>
          <w:b/>
          <w:bCs/>
          <w:sz w:val="18"/>
          <w:szCs w:val="18"/>
        </w:rPr>
        <w:tab/>
        <w:t>Przenikalność w glebie</w:t>
      </w:r>
    </w:p>
    <w:p w14:paraId="45E203B0" w14:textId="7D7A0ACA" w:rsidR="00FB5929" w:rsidRDefault="00FB592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FCECC1" w14:textId="0EE671AB" w:rsid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dostępnych danych.</w:t>
      </w:r>
    </w:p>
    <w:p w14:paraId="39A3659E" w14:textId="1F673C05" w:rsidR="009B4D9E" w:rsidRDefault="009B4D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567656BE" w14:textId="7BDC7A6C" w:rsidR="00D470A4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0110AE" w14:textId="543DD704" w:rsidR="00D470A4" w:rsidRPr="00A50925" w:rsidRDefault="00D470A4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50925">
        <w:rPr>
          <w:rFonts w:ascii="Arial" w:hAnsi="Arial" w:cs="Arial"/>
          <w:b/>
          <w:bCs/>
          <w:sz w:val="18"/>
          <w:szCs w:val="18"/>
        </w:rPr>
        <w:t>12.5</w:t>
      </w:r>
      <w:r w:rsidRPr="00A50925">
        <w:rPr>
          <w:rFonts w:ascii="Arial" w:hAnsi="Arial" w:cs="Arial"/>
          <w:b/>
          <w:bCs/>
          <w:sz w:val="18"/>
          <w:szCs w:val="18"/>
        </w:rPr>
        <w:tab/>
      </w:r>
      <w:r w:rsidR="00A50925" w:rsidRPr="00A50925">
        <w:rPr>
          <w:rFonts w:ascii="Arial" w:hAnsi="Arial" w:cs="Arial"/>
          <w:b/>
          <w:bCs/>
          <w:sz w:val="18"/>
          <w:szCs w:val="18"/>
        </w:rPr>
        <w:t>Wyniki oceny PBT oraz vPvB</w:t>
      </w:r>
    </w:p>
    <w:p w14:paraId="636E945C" w14:textId="243E7A72" w:rsid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BEC25E8" w14:textId="16D4021A" w:rsidR="00A50925" w:rsidRP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50925">
        <w:rPr>
          <w:rFonts w:ascii="Arial" w:hAnsi="Arial" w:cs="Arial"/>
          <w:b/>
          <w:bCs/>
          <w:sz w:val="18"/>
          <w:szCs w:val="18"/>
        </w:rPr>
        <w:t>Produkt</w:t>
      </w:r>
    </w:p>
    <w:p w14:paraId="5E614B5A" w14:textId="5594A678" w:rsid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2C31D37" w14:textId="06768FC8" w:rsidR="00A50925" w:rsidRDefault="00A50925" w:rsidP="008E1A9A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Ocena</w:t>
      </w:r>
      <w:r w:rsidR="008E1A9A">
        <w:rPr>
          <w:rFonts w:ascii="Arial" w:hAnsi="Arial" w:cs="Arial"/>
          <w:sz w:val="18"/>
          <w:szCs w:val="18"/>
        </w:rPr>
        <w:t>:</w:t>
      </w:r>
      <w:r w:rsidR="008E1A9A">
        <w:rPr>
          <w:rFonts w:ascii="Arial" w:hAnsi="Arial" w:cs="Arial"/>
          <w:sz w:val="18"/>
          <w:szCs w:val="18"/>
        </w:rPr>
        <w:tab/>
        <w:t>Przedstawion</w:t>
      </w:r>
      <w:r w:rsidR="00A03A03">
        <w:rPr>
          <w:rFonts w:ascii="Arial" w:hAnsi="Arial" w:cs="Arial"/>
          <w:sz w:val="18"/>
          <w:szCs w:val="18"/>
        </w:rPr>
        <w:t>y</w:t>
      </w:r>
      <w:r w:rsidR="007A2021" w:rsidRPr="007A2021">
        <w:rPr>
          <w:rFonts w:ascii="Arial" w:hAnsi="Arial" w:cs="Arial"/>
          <w:sz w:val="18"/>
          <w:szCs w:val="18"/>
        </w:rPr>
        <w:t xml:space="preserve"> </w:t>
      </w:r>
      <w:r w:rsidR="00A03A03">
        <w:rPr>
          <w:rFonts w:ascii="Arial" w:hAnsi="Arial" w:cs="Arial"/>
          <w:sz w:val="18"/>
          <w:szCs w:val="18"/>
        </w:rPr>
        <w:t>produkt</w:t>
      </w:r>
      <w:r w:rsidR="007A2021" w:rsidRPr="007A2021">
        <w:rPr>
          <w:rFonts w:ascii="Arial" w:hAnsi="Arial" w:cs="Arial"/>
          <w:sz w:val="18"/>
          <w:szCs w:val="18"/>
        </w:rPr>
        <w:t>/mieszanina nie zawiera składników uważanych za</w:t>
      </w:r>
      <w:r w:rsidR="007A2021">
        <w:rPr>
          <w:rFonts w:ascii="Arial" w:hAnsi="Arial" w:cs="Arial"/>
          <w:sz w:val="18"/>
          <w:szCs w:val="18"/>
        </w:rPr>
        <w:t xml:space="preserve"> </w:t>
      </w:r>
      <w:r w:rsidR="007A2021" w:rsidRPr="007A2021">
        <w:rPr>
          <w:rFonts w:ascii="Arial" w:hAnsi="Arial" w:cs="Arial"/>
          <w:sz w:val="18"/>
          <w:szCs w:val="18"/>
        </w:rPr>
        <w:t>trwałe, zdolne do bioakumulacji i toksyczne (PBT) lub bardzo</w:t>
      </w:r>
      <w:r w:rsidR="007A2021">
        <w:rPr>
          <w:rFonts w:ascii="Arial" w:hAnsi="Arial" w:cs="Arial"/>
          <w:sz w:val="18"/>
          <w:szCs w:val="18"/>
        </w:rPr>
        <w:t xml:space="preserve"> </w:t>
      </w:r>
      <w:r w:rsidR="007A2021" w:rsidRPr="007A2021">
        <w:rPr>
          <w:rFonts w:ascii="Arial" w:hAnsi="Arial" w:cs="Arial"/>
          <w:sz w:val="18"/>
          <w:szCs w:val="18"/>
        </w:rPr>
        <w:t>trwałe i bardzo bioakumulacyjne (vPvB) na poziomie 0,1% lub</w:t>
      </w:r>
      <w:r w:rsidR="007A2021">
        <w:rPr>
          <w:rFonts w:ascii="Arial" w:hAnsi="Arial" w:cs="Arial"/>
          <w:sz w:val="18"/>
          <w:szCs w:val="18"/>
        </w:rPr>
        <w:t xml:space="preserve"> </w:t>
      </w:r>
      <w:r w:rsidR="007A2021" w:rsidRPr="007A2021">
        <w:rPr>
          <w:rFonts w:ascii="Arial" w:hAnsi="Arial" w:cs="Arial"/>
          <w:sz w:val="18"/>
          <w:szCs w:val="18"/>
        </w:rPr>
        <w:t>wyższy</w:t>
      </w:r>
      <w:r w:rsidR="008E1A9A">
        <w:rPr>
          <w:rFonts w:ascii="Arial" w:hAnsi="Arial" w:cs="Arial"/>
          <w:sz w:val="18"/>
          <w:szCs w:val="18"/>
        </w:rPr>
        <w:t>m.</w:t>
      </w:r>
    </w:p>
    <w:p w14:paraId="344C45E5" w14:textId="6D223403" w:rsidR="00A50925" w:rsidRDefault="00A50925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4323E6A" w14:textId="6C1B9522" w:rsidR="00A50925" w:rsidRP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303ED">
        <w:rPr>
          <w:rFonts w:ascii="Arial" w:hAnsi="Arial" w:cs="Arial"/>
          <w:b/>
          <w:bCs/>
          <w:sz w:val="18"/>
          <w:szCs w:val="18"/>
        </w:rPr>
        <w:t>12.6</w:t>
      </w:r>
      <w:r w:rsidRPr="00A303ED">
        <w:rPr>
          <w:rFonts w:ascii="Arial" w:hAnsi="Arial" w:cs="Arial"/>
          <w:b/>
          <w:bCs/>
          <w:sz w:val="18"/>
          <w:szCs w:val="18"/>
        </w:rPr>
        <w:tab/>
        <w:t>Inne negatywne skutki</w:t>
      </w:r>
    </w:p>
    <w:p w14:paraId="6EE5E113" w14:textId="03F893B6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2475FB1" w14:textId="06E6C354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 dostępnych danych.</w:t>
      </w:r>
    </w:p>
    <w:p w14:paraId="5DE02CC1" w14:textId="7C21CDA3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3ED" w:rsidRPr="00A303ED" w14:paraId="75D83AFA" w14:textId="77777777" w:rsidTr="00A303ED">
        <w:tc>
          <w:tcPr>
            <w:tcW w:w="9062" w:type="dxa"/>
          </w:tcPr>
          <w:p w14:paraId="4666EE7E" w14:textId="5B36AF98" w:rsidR="00A303ED" w:rsidRPr="00A303ED" w:rsidRDefault="00A303ED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03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13: </w:t>
            </w:r>
            <w:r w:rsidR="00FB61B3" w:rsidRPr="00A303ED">
              <w:rPr>
                <w:rFonts w:ascii="Arial" w:hAnsi="Arial" w:cs="Arial"/>
                <w:b/>
                <w:bCs/>
                <w:sz w:val="18"/>
                <w:szCs w:val="18"/>
              </w:rPr>
              <w:t>INFORMACJE DOTYCZĄCE UTYLIZACJI</w:t>
            </w:r>
          </w:p>
        </w:tc>
      </w:tr>
    </w:tbl>
    <w:p w14:paraId="37DAEB23" w14:textId="647B808B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0FF44BC" w14:textId="49B7E461" w:rsidR="00A303ED" w:rsidRDefault="00BC646C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BC646C">
        <w:rPr>
          <w:rFonts w:ascii="Arial" w:hAnsi="Arial" w:cs="Arial"/>
          <w:sz w:val="18"/>
          <w:szCs w:val="18"/>
        </w:rPr>
        <w:t>Utyliz</w:t>
      </w:r>
      <w:r w:rsidR="0082740A">
        <w:rPr>
          <w:rFonts w:ascii="Arial" w:hAnsi="Arial" w:cs="Arial"/>
          <w:sz w:val="18"/>
          <w:szCs w:val="18"/>
        </w:rPr>
        <w:t>ację należy przeprowadzić</w:t>
      </w:r>
      <w:r w:rsidRPr="00BC646C">
        <w:rPr>
          <w:rFonts w:ascii="Arial" w:hAnsi="Arial" w:cs="Arial"/>
          <w:sz w:val="18"/>
          <w:szCs w:val="18"/>
        </w:rPr>
        <w:t xml:space="preserve"> zgodnie z europejskimi dyrektywami dotyczącymi odpadów i odpadów niebezpiecznych. Kody odpadów powinien nadać użytkownik, najlepiej w porozumieniu z organami odpowiedzialnymi za usuwanie odpadów</w:t>
      </w:r>
      <w:r>
        <w:rPr>
          <w:rFonts w:ascii="Arial" w:hAnsi="Arial" w:cs="Arial"/>
          <w:sz w:val="18"/>
          <w:szCs w:val="18"/>
        </w:rPr>
        <w:t>.</w:t>
      </w:r>
    </w:p>
    <w:p w14:paraId="7FCD19C7" w14:textId="77777777" w:rsidR="00A303ED" w:rsidRDefault="00A303ED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1D3BC3E" w14:textId="1CD806B2" w:rsidR="00FB5929" w:rsidRPr="0082740A" w:rsidRDefault="0082740A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82740A">
        <w:rPr>
          <w:rFonts w:ascii="Arial" w:hAnsi="Arial" w:cs="Arial"/>
          <w:b/>
          <w:bCs/>
          <w:sz w:val="18"/>
          <w:szCs w:val="18"/>
        </w:rPr>
        <w:t>13.1</w:t>
      </w:r>
      <w:r w:rsidRPr="0082740A">
        <w:rPr>
          <w:rFonts w:ascii="Arial" w:hAnsi="Arial" w:cs="Arial"/>
          <w:b/>
          <w:bCs/>
          <w:sz w:val="18"/>
          <w:szCs w:val="18"/>
        </w:rPr>
        <w:tab/>
        <w:t>Metody utylizacji odpadów</w:t>
      </w:r>
    </w:p>
    <w:p w14:paraId="48112D6B" w14:textId="56082DC6" w:rsidR="0082740A" w:rsidRDefault="0082740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BE709D" w14:textId="207073DF" w:rsidR="00C03114" w:rsidRDefault="00C03114" w:rsidP="004C0348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C03114">
        <w:rPr>
          <w:rFonts w:ascii="Arial" w:hAnsi="Arial" w:cs="Arial"/>
          <w:sz w:val="18"/>
          <w:szCs w:val="18"/>
        </w:rPr>
        <w:t>Produkt:</w:t>
      </w:r>
      <w:r>
        <w:rPr>
          <w:rFonts w:ascii="Arial" w:hAnsi="Arial" w:cs="Arial"/>
          <w:sz w:val="18"/>
          <w:szCs w:val="18"/>
        </w:rPr>
        <w:tab/>
      </w:r>
      <w:r w:rsidR="004C0348" w:rsidRPr="004C0348">
        <w:rPr>
          <w:rFonts w:ascii="Arial" w:hAnsi="Arial" w:cs="Arial"/>
          <w:sz w:val="18"/>
          <w:szCs w:val="18"/>
        </w:rPr>
        <w:t>Nie zanieczyszczaj stawów, cieków wodnych lub rowów środkami chemicznymi lub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7A48E2">
        <w:rPr>
          <w:rFonts w:ascii="Arial" w:hAnsi="Arial" w:cs="Arial"/>
          <w:sz w:val="18"/>
          <w:szCs w:val="18"/>
        </w:rPr>
        <w:t xml:space="preserve">wyrzucając do nich </w:t>
      </w:r>
      <w:r w:rsidR="004C0348" w:rsidRPr="004C0348">
        <w:rPr>
          <w:rFonts w:ascii="Arial" w:hAnsi="Arial" w:cs="Arial"/>
          <w:sz w:val="18"/>
          <w:szCs w:val="18"/>
        </w:rPr>
        <w:t>używan</w:t>
      </w:r>
      <w:r w:rsidR="007A48E2">
        <w:rPr>
          <w:rFonts w:ascii="Arial" w:hAnsi="Arial" w:cs="Arial"/>
          <w:sz w:val="18"/>
          <w:szCs w:val="18"/>
        </w:rPr>
        <w:t>e</w:t>
      </w:r>
      <w:r w:rsidR="004C0348" w:rsidRPr="004C0348">
        <w:rPr>
          <w:rFonts w:ascii="Arial" w:hAnsi="Arial" w:cs="Arial"/>
          <w:sz w:val="18"/>
          <w:szCs w:val="18"/>
        </w:rPr>
        <w:t xml:space="preserve"> pojemnik</w:t>
      </w:r>
      <w:r w:rsidR="007A48E2">
        <w:rPr>
          <w:rFonts w:ascii="Arial" w:hAnsi="Arial" w:cs="Arial"/>
          <w:sz w:val="18"/>
          <w:szCs w:val="18"/>
        </w:rPr>
        <w:t>i</w:t>
      </w:r>
      <w:r w:rsidR="004C0348" w:rsidRPr="004C0348">
        <w:rPr>
          <w:rFonts w:ascii="Arial" w:hAnsi="Arial" w:cs="Arial"/>
          <w:sz w:val="18"/>
          <w:szCs w:val="18"/>
        </w:rPr>
        <w:t xml:space="preserve">. </w:t>
      </w:r>
      <w:r w:rsidR="007A48E2">
        <w:rPr>
          <w:rFonts w:ascii="Arial" w:hAnsi="Arial" w:cs="Arial"/>
          <w:sz w:val="18"/>
          <w:szCs w:val="18"/>
        </w:rPr>
        <w:t>G</w:t>
      </w:r>
      <w:r w:rsidR="004C0348" w:rsidRPr="004C0348">
        <w:rPr>
          <w:rFonts w:ascii="Arial" w:hAnsi="Arial" w:cs="Arial"/>
          <w:sz w:val="18"/>
          <w:szCs w:val="18"/>
        </w:rPr>
        <w:t>d</w:t>
      </w:r>
      <w:r w:rsidR="007A48E2">
        <w:rPr>
          <w:rFonts w:ascii="Arial" w:hAnsi="Arial" w:cs="Arial"/>
          <w:sz w:val="18"/>
          <w:szCs w:val="18"/>
        </w:rPr>
        <w:t>y jest</w:t>
      </w:r>
      <w:r w:rsidR="004C0348" w:rsidRPr="004C0348">
        <w:rPr>
          <w:rFonts w:ascii="Arial" w:hAnsi="Arial" w:cs="Arial"/>
          <w:sz w:val="18"/>
          <w:szCs w:val="18"/>
        </w:rPr>
        <w:t xml:space="preserve"> to możliwe, preferowany jest recykling a nie utylizacja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4C0348" w:rsidRPr="004C0348">
        <w:rPr>
          <w:rFonts w:ascii="Arial" w:hAnsi="Arial" w:cs="Arial"/>
          <w:sz w:val="18"/>
          <w:szCs w:val="18"/>
        </w:rPr>
        <w:t xml:space="preserve">lub spalanie. Jeśli recykling nie jest możliwy do zrealizowania, </w:t>
      </w:r>
      <w:r w:rsidR="007A48E2">
        <w:rPr>
          <w:rFonts w:ascii="Arial" w:hAnsi="Arial" w:cs="Arial"/>
          <w:sz w:val="18"/>
          <w:szCs w:val="18"/>
        </w:rPr>
        <w:t>należy przeprowadzić utylizację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4C0348" w:rsidRPr="004C0348">
        <w:rPr>
          <w:rFonts w:ascii="Arial" w:hAnsi="Arial" w:cs="Arial"/>
          <w:sz w:val="18"/>
          <w:szCs w:val="18"/>
        </w:rPr>
        <w:t>zgodn</w:t>
      </w:r>
      <w:r w:rsidR="007A48E2">
        <w:rPr>
          <w:rFonts w:ascii="Arial" w:hAnsi="Arial" w:cs="Arial"/>
          <w:sz w:val="18"/>
          <w:szCs w:val="18"/>
        </w:rPr>
        <w:t>ie</w:t>
      </w:r>
      <w:r w:rsidR="004C0348" w:rsidRPr="004C0348">
        <w:rPr>
          <w:rFonts w:ascii="Arial" w:hAnsi="Arial" w:cs="Arial"/>
          <w:sz w:val="18"/>
          <w:szCs w:val="18"/>
        </w:rPr>
        <w:t xml:space="preserve"> z lokalnymi przepisami</w:t>
      </w:r>
      <w:r w:rsidR="007A48E2">
        <w:rPr>
          <w:rFonts w:ascii="Arial" w:hAnsi="Arial" w:cs="Arial"/>
          <w:sz w:val="18"/>
          <w:szCs w:val="18"/>
        </w:rPr>
        <w:t xml:space="preserve"> w miejscu do tego przeznaczonym.</w:t>
      </w:r>
    </w:p>
    <w:p w14:paraId="521407A4" w14:textId="77777777" w:rsidR="004C0348" w:rsidRPr="00C03114" w:rsidRDefault="004C0348" w:rsidP="00C0311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2D0DED9" w14:textId="3FEA6EE0" w:rsidR="0082740A" w:rsidRDefault="00C03114" w:rsidP="00426E81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 w:rsidRPr="00C03114">
        <w:rPr>
          <w:rFonts w:ascii="Arial" w:hAnsi="Arial" w:cs="Arial"/>
          <w:sz w:val="18"/>
          <w:szCs w:val="18"/>
        </w:rPr>
        <w:t>Zanieczyszczone opakowanie:</w:t>
      </w:r>
      <w:r>
        <w:rPr>
          <w:rFonts w:ascii="Arial" w:hAnsi="Arial" w:cs="Arial"/>
          <w:sz w:val="18"/>
          <w:szCs w:val="18"/>
        </w:rPr>
        <w:tab/>
      </w:r>
      <w:r w:rsidR="00437EE1">
        <w:rPr>
          <w:rFonts w:ascii="Arial" w:hAnsi="Arial" w:cs="Arial"/>
          <w:sz w:val="18"/>
          <w:szCs w:val="18"/>
        </w:rPr>
        <w:t>Utylizować niewykorzystany</w:t>
      </w:r>
      <w:r w:rsidR="004C0348" w:rsidRPr="004C0348">
        <w:rPr>
          <w:rFonts w:ascii="Arial" w:hAnsi="Arial" w:cs="Arial"/>
          <w:sz w:val="18"/>
          <w:szCs w:val="18"/>
        </w:rPr>
        <w:t xml:space="preserve"> produkt. Należy zabrać puste pojemniki</w:t>
      </w:r>
      <w:r w:rsidR="004C0348">
        <w:rPr>
          <w:rFonts w:ascii="Arial" w:hAnsi="Arial" w:cs="Arial"/>
          <w:sz w:val="18"/>
          <w:szCs w:val="18"/>
        </w:rPr>
        <w:t xml:space="preserve"> </w:t>
      </w:r>
      <w:r w:rsidR="004C0348" w:rsidRPr="004C0348">
        <w:rPr>
          <w:rFonts w:ascii="Arial" w:hAnsi="Arial" w:cs="Arial"/>
          <w:sz w:val="18"/>
          <w:szCs w:val="18"/>
        </w:rPr>
        <w:t xml:space="preserve">do </w:t>
      </w:r>
      <w:r w:rsidR="00437EE1">
        <w:rPr>
          <w:rFonts w:ascii="Arial" w:hAnsi="Arial" w:cs="Arial"/>
          <w:sz w:val="18"/>
          <w:szCs w:val="18"/>
        </w:rPr>
        <w:t>wyznaczonego</w:t>
      </w:r>
      <w:r w:rsidR="004C0348" w:rsidRPr="004C0348">
        <w:rPr>
          <w:rFonts w:ascii="Arial" w:hAnsi="Arial" w:cs="Arial"/>
          <w:sz w:val="18"/>
          <w:szCs w:val="18"/>
        </w:rPr>
        <w:t xml:space="preserve"> miejsca </w:t>
      </w:r>
      <w:r w:rsidR="00437EE1">
        <w:rPr>
          <w:rFonts w:ascii="Arial" w:hAnsi="Arial" w:cs="Arial"/>
          <w:sz w:val="18"/>
          <w:szCs w:val="18"/>
        </w:rPr>
        <w:t>zbiórki</w:t>
      </w:r>
      <w:r w:rsidR="004C0348" w:rsidRPr="004C0348">
        <w:rPr>
          <w:rFonts w:ascii="Arial" w:hAnsi="Arial" w:cs="Arial"/>
          <w:sz w:val="18"/>
          <w:szCs w:val="18"/>
        </w:rPr>
        <w:t xml:space="preserve"> odpadów w celu </w:t>
      </w:r>
      <w:r w:rsidR="00437EE1">
        <w:rPr>
          <w:rFonts w:ascii="Arial" w:hAnsi="Arial" w:cs="Arial"/>
          <w:sz w:val="18"/>
          <w:szCs w:val="18"/>
        </w:rPr>
        <w:t xml:space="preserve">ich </w:t>
      </w:r>
      <w:r w:rsidR="004C0348" w:rsidRPr="004C0348">
        <w:rPr>
          <w:rFonts w:ascii="Arial" w:hAnsi="Arial" w:cs="Arial"/>
          <w:sz w:val="18"/>
          <w:szCs w:val="18"/>
        </w:rPr>
        <w:t xml:space="preserve">recyklingu lub </w:t>
      </w:r>
      <w:r w:rsidR="00437EE1">
        <w:rPr>
          <w:rFonts w:ascii="Arial" w:hAnsi="Arial" w:cs="Arial"/>
          <w:sz w:val="18"/>
          <w:szCs w:val="18"/>
        </w:rPr>
        <w:t>utylizacji</w:t>
      </w:r>
      <w:r w:rsidR="004C0348" w:rsidRPr="004C0348">
        <w:rPr>
          <w:rFonts w:ascii="Arial" w:hAnsi="Arial" w:cs="Arial"/>
          <w:sz w:val="18"/>
          <w:szCs w:val="18"/>
        </w:rPr>
        <w:t xml:space="preserve">. </w:t>
      </w:r>
      <w:r w:rsidR="00B712DF">
        <w:rPr>
          <w:rFonts w:ascii="Arial" w:hAnsi="Arial" w:cs="Arial"/>
          <w:sz w:val="18"/>
          <w:szCs w:val="18"/>
        </w:rPr>
        <w:t>N</w:t>
      </w:r>
      <w:r w:rsidR="004C0348" w:rsidRPr="004C0348">
        <w:rPr>
          <w:rFonts w:ascii="Arial" w:hAnsi="Arial" w:cs="Arial"/>
          <w:sz w:val="18"/>
          <w:szCs w:val="18"/>
        </w:rPr>
        <w:t xml:space="preserve">ie </w:t>
      </w:r>
      <w:r w:rsidR="00B712DF">
        <w:rPr>
          <w:rFonts w:ascii="Arial" w:hAnsi="Arial" w:cs="Arial"/>
          <w:sz w:val="18"/>
          <w:szCs w:val="18"/>
        </w:rPr>
        <w:t xml:space="preserve">należy ponownie </w:t>
      </w:r>
      <w:r w:rsidR="004C0348" w:rsidRPr="004C0348">
        <w:rPr>
          <w:rFonts w:ascii="Arial" w:hAnsi="Arial" w:cs="Arial"/>
          <w:sz w:val="18"/>
          <w:szCs w:val="18"/>
        </w:rPr>
        <w:t xml:space="preserve">używać pustych pojemników. </w:t>
      </w:r>
      <w:r w:rsidR="00B712DF">
        <w:rPr>
          <w:rFonts w:ascii="Arial" w:hAnsi="Arial" w:cs="Arial"/>
          <w:sz w:val="18"/>
          <w:szCs w:val="18"/>
        </w:rPr>
        <w:t>Powinno się je u</w:t>
      </w:r>
      <w:r w:rsidR="004C0348" w:rsidRPr="004C0348">
        <w:rPr>
          <w:rFonts w:ascii="Arial" w:hAnsi="Arial" w:cs="Arial"/>
          <w:sz w:val="18"/>
          <w:szCs w:val="18"/>
        </w:rPr>
        <w:t>tylizować zgodnie z lokalnymi</w:t>
      </w:r>
      <w:r w:rsidR="00B712DF">
        <w:rPr>
          <w:rFonts w:ascii="Arial" w:hAnsi="Arial" w:cs="Arial"/>
          <w:sz w:val="18"/>
          <w:szCs w:val="18"/>
        </w:rPr>
        <w:t xml:space="preserve"> i krajowymi przepisami</w:t>
      </w:r>
      <w:r w:rsidRPr="00C03114">
        <w:rPr>
          <w:rFonts w:ascii="Arial" w:hAnsi="Arial" w:cs="Arial"/>
          <w:sz w:val="18"/>
          <w:szCs w:val="18"/>
        </w:rPr>
        <w:t>.</w:t>
      </w:r>
    </w:p>
    <w:p w14:paraId="4C8C5071" w14:textId="084D90DE" w:rsidR="0082740A" w:rsidRDefault="0082740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2BB52FE" w14:textId="381875DC" w:rsidR="00DB558B" w:rsidRDefault="00E97B67" w:rsidP="00AF22C6">
      <w:pPr>
        <w:spacing w:after="0" w:line="240" w:lineRule="auto"/>
        <w:ind w:left="3544" w:hanging="35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Wytyczne dotyczące wyboru kodu odpadu</w:t>
      </w:r>
      <w:r>
        <w:rPr>
          <w:rFonts w:ascii="Arial" w:hAnsi="Arial" w:cs="Arial"/>
          <w:sz w:val="18"/>
          <w:szCs w:val="18"/>
        </w:rPr>
        <w:tab/>
      </w:r>
      <w:r w:rsidR="00B9200A" w:rsidRPr="00B9200A">
        <w:rPr>
          <w:rFonts w:ascii="Arial" w:hAnsi="Arial" w:cs="Arial"/>
          <w:sz w:val="18"/>
          <w:szCs w:val="18"/>
        </w:rPr>
        <w:t xml:space="preserve">Odpady organiczne zawierające </w:t>
      </w:r>
      <w:r w:rsidR="00B9200A">
        <w:rPr>
          <w:rFonts w:ascii="Arial" w:hAnsi="Arial" w:cs="Arial"/>
          <w:sz w:val="18"/>
          <w:szCs w:val="18"/>
        </w:rPr>
        <w:t xml:space="preserve">niebezpieczne </w:t>
      </w:r>
      <w:r w:rsidR="00B9200A" w:rsidRPr="00B9200A">
        <w:rPr>
          <w:rFonts w:ascii="Arial" w:hAnsi="Arial" w:cs="Arial"/>
          <w:sz w:val="18"/>
          <w:szCs w:val="18"/>
        </w:rPr>
        <w:t>substancje. Jeśli produkt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 xml:space="preserve">jest używany w dalszych procesach, użytkownik końcowy musi </w:t>
      </w:r>
      <w:r w:rsidR="00B9200A">
        <w:rPr>
          <w:rFonts w:ascii="Arial" w:hAnsi="Arial" w:cs="Arial"/>
          <w:sz w:val="18"/>
          <w:szCs w:val="18"/>
        </w:rPr>
        <w:t xml:space="preserve">go </w:t>
      </w:r>
      <w:r w:rsidR="00B9200A" w:rsidRPr="00B9200A">
        <w:rPr>
          <w:rFonts w:ascii="Arial" w:hAnsi="Arial" w:cs="Arial"/>
          <w:sz w:val="18"/>
          <w:szCs w:val="18"/>
        </w:rPr>
        <w:t>przedefiniować i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 xml:space="preserve">przypisać </w:t>
      </w:r>
      <w:r w:rsidR="00B9200A">
        <w:rPr>
          <w:rFonts w:ascii="Arial" w:hAnsi="Arial" w:cs="Arial"/>
          <w:sz w:val="18"/>
          <w:szCs w:val="18"/>
        </w:rPr>
        <w:t xml:space="preserve">mu </w:t>
      </w:r>
      <w:r w:rsidR="00B9200A" w:rsidRPr="00B9200A">
        <w:rPr>
          <w:rFonts w:ascii="Arial" w:hAnsi="Arial" w:cs="Arial"/>
          <w:sz w:val="18"/>
          <w:szCs w:val="18"/>
        </w:rPr>
        <w:t xml:space="preserve">najbardziej odpowiedni kod Europejskiego Katalogu Odpadów. </w:t>
      </w:r>
      <w:r w:rsidR="00B9200A">
        <w:rPr>
          <w:rFonts w:ascii="Arial" w:hAnsi="Arial" w:cs="Arial"/>
          <w:sz w:val="18"/>
          <w:szCs w:val="18"/>
        </w:rPr>
        <w:t>O</w:t>
      </w:r>
      <w:r w:rsidR="00B9200A" w:rsidRPr="00B9200A">
        <w:rPr>
          <w:rFonts w:ascii="Arial" w:hAnsi="Arial" w:cs="Arial"/>
          <w:sz w:val="18"/>
          <w:szCs w:val="18"/>
        </w:rPr>
        <w:t xml:space="preserve">bowiązkiem wytwórcy odpadów </w:t>
      </w:r>
      <w:r w:rsidR="00B9200A">
        <w:rPr>
          <w:rFonts w:ascii="Arial" w:hAnsi="Arial" w:cs="Arial"/>
          <w:sz w:val="18"/>
          <w:szCs w:val="18"/>
        </w:rPr>
        <w:t>jest</w:t>
      </w:r>
      <w:r w:rsidR="00B9200A" w:rsidRPr="00B9200A">
        <w:rPr>
          <w:rFonts w:ascii="Arial" w:hAnsi="Arial" w:cs="Arial"/>
          <w:sz w:val="18"/>
          <w:szCs w:val="18"/>
        </w:rPr>
        <w:t xml:space="preserve"> określenie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>toksyczność i właściwości fizyczn</w:t>
      </w:r>
      <w:r w:rsidR="00B9200A">
        <w:rPr>
          <w:rFonts w:ascii="Arial" w:hAnsi="Arial" w:cs="Arial"/>
          <w:sz w:val="18"/>
          <w:szCs w:val="18"/>
        </w:rPr>
        <w:t>ych danej substancji, co pozwoli dobrać</w:t>
      </w:r>
      <w:r w:rsidR="00B9200A" w:rsidRPr="00B9200A">
        <w:rPr>
          <w:rFonts w:ascii="Arial" w:hAnsi="Arial" w:cs="Arial"/>
          <w:sz w:val="18"/>
          <w:szCs w:val="18"/>
        </w:rPr>
        <w:t xml:space="preserve"> prawidłowe metody identyfikacji i unieszkodliwiania odpadów</w:t>
      </w:r>
      <w:r w:rsidR="00B9200A">
        <w:rPr>
          <w:rFonts w:ascii="Arial" w:hAnsi="Arial" w:cs="Arial"/>
          <w:sz w:val="18"/>
          <w:szCs w:val="18"/>
        </w:rPr>
        <w:t>,</w:t>
      </w:r>
      <w:r w:rsidR="00B9200A" w:rsidRPr="00B9200A">
        <w:rPr>
          <w:rFonts w:ascii="Arial" w:hAnsi="Arial" w:cs="Arial"/>
          <w:sz w:val="18"/>
          <w:szCs w:val="18"/>
        </w:rPr>
        <w:t xml:space="preserve"> zgodn</w:t>
      </w:r>
      <w:r w:rsidR="00B9200A">
        <w:rPr>
          <w:rFonts w:ascii="Arial" w:hAnsi="Arial" w:cs="Arial"/>
          <w:sz w:val="18"/>
          <w:szCs w:val="18"/>
        </w:rPr>
        <w:t>ie</w:t>
      </w:r>
      <w:r w:rsidR="00B9200A" w:rsidRPr="00B9200A">
        <w:rPr>
          <w:rFonts w:ascii="Arial" w:hAnsi="Arial" w:cs="Arial"/>
          <w:sz w:val="18"/>
          <w:szCs w:val="18"/>
        </w:rPr>
        <w:t xml:space="preserve"> z obowiązującymi europejskimi (Dyrektywa UE 2008/98/WE)</w:t>
      </w:r>
      <w:r w:rsidR="00B9200A">
        <w:rPr>
          <w:rFonts w:ascii="Arial" w:hAnsi="Arial" w:cs="Arial"/>
          <w:sz w:val="18"/>
          <w:szCs w:val="18"/>
        </w:rPr>
        <w:t xml:space="preserve"> </w:t>
      </w:r>
      <w:r w:rsidR="00B9200A" w:rsidRPr="00B9200A">
        <w:rPr>
          <w:rFonts w:ascii="Arial" w:hAnsi="Arial" w:cs="Arial"/>
          <w:sz w:val="18"/>
          <w:szCs w:val="18"/>
        </w:rPr>
        <w:t>i lokalny</w:t>
      </w:r>
      <w:r w:rsidR="00B9200A">
        <w:rPr>
          <w:rFonts w:ascii="Arial" w:hAnsi="Arial" w:cs="Arial"/>
          <w:sz w:val="18"/>
          <w:szCs w:val="18"/>
        </w:rPr>
        <w:t>mi</w:t>
      </w:r>
      <w:r w:rsidR="00B9200A" w:rsidRPr="00B9200A">
        <w:rPr>
          <w:rFonts w:ascii="Arial" w:hAnsi="Arial" w:cs="Arial"/>
          <w:sz w:val="18"/>
          <w:szCs w:val="18"/>
        </w:rPr>
        <w:t xml:space="preserve"> przepis</w:t>
      </w:r>
      <w:r w:rsidR="00B9200A">
        <w:rPr>
          <w:rFonts w:ascii="Arial" w:hAnsi="Arial" w:cs="Arial"/>
          <w:sz w:val="18"/>
          <w:szCs w:val="18"/>
        </w:rPr>
        <w:t>ami.</w:t>
      </w:r>
    </w:p>
    <w:p w14:paraId="0EF3A3A9" w14:textId="151A0137" w:rsidR="00345A47" w:rsidRDefault="00345A47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AD4E3C" w14:textId="77777777" w:rsidR="009614EB" w:rsidRDefault="009614EB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1B3" w:rsidRPr="000F11B0" w14:paraId="67CA3FEF" w14:textId="77777777" w:rsidTr="00FB61B3">
        <w:tc>
          <w:tcPr>
            <w:tcW w:w="9062" w:type="dxa"/>
          </w:tcPr>
          <w:p w14:paraId="43F34C7D" w14:textId="2ACC36EF" w:rsidR="00FB61B3" w:rsidRPr="000F11B0" w:rsidRDefault="00FB61B3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F11B0">
              <w:rPr>
                <w:rFonts w:ascii="Arial" w:hAnsi="Arial" w:cs="Arial"/>
                <w:b/>
                <w:bCs/>
                <w:sz w:val="18"/>
                <w:szCs w:val="18"/>
              </w:rPr>
              <w:t>Rozdział 14: INFORMACJE NA TEMAT TRANSPORTU</w:t>
            </w:r>
          </w:p>
        </w:tc>
      </w:tr>
    </w:tbl>
    <w:p w14:paraId="2A590D54" w14:textId="1D6E5AEE" w:rsidR="00DB558B" w:rsidRDefault="00DB558B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DA3266B" w14:textId="0C44D84C" w:rsidR="00B9200A" w:rsidRDefault="00FB61B3" w:rsidP="00FB61B3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FB61B3">
        <w:rPr>
          <w:rFonts w:ascii="Arial" w:hAnsi="Arial" w:cs="Arial"/>
          <w:sz w:val="18"/>
          <w:szCs w:val="18"/>
        </w:rPr>
        <w:t>Nadawca/</w:t>
      </w:r>
      <w:r w:rsidR="00833476">
        <w:rPr>
          <w:rFonts w:ascii="Arial" w:hAnsi="Arial" w:cs="Arial"/>
          <w:sz w:val="18"/>
          <w:szCs w:val="18"/>
        </w:rPr>
        <w:t>spedytor</w:t>
      </w:r>
      <w:r w:rsidRPr="00FB61B3">
        <w:rPr>
          <w:rFonts w:ascii="Arial" w:hAnsi="Arial" w:cs="Arial"/>
          <w:sz w:val="18"/>
          <w:szCs w:val="18"/>
        </w:rPr>
        <w:t xml:space="preserve"> jest odpowiedzialny za zapewnienie</w:t>
      </w:r>
      <w:r w:rsidR="00345A47">
        <w:rPr>
          <w:rFonts w:ascii="Arial" w:hAnsi="Arial" w:cs="Arial"/>
          <w:sz w:val="18"/>
          <w:szCs w:val="18"/>
        </w:rPr>
        <w:t xml:space="preserve"> aby</w:t>
      </w:r>
      <w:r w:rsidRPr="00FB61B3">
        <w:rPr>
          <w:rFonts w:ascii="Arial" w:hAnsi="Arial" w:cs="Arial"/>
          <w:sz w:val="18"/>
          <w:szCs w:val="18"/>
        </w:rPr>
        <w:t xml:space="preserve"> opakowanie, etykieta i oznaczenia </w:t>
      </w:r>
      <w:r w:rsidR="00345A47">
        <w:rPr>
          <w:rFonts w:ascii="Arial" w:hAnsi="Arial" w:cs="Arial"/>
          <w:sz w:val="18"/>
          <w:szCs w:val="18"/>
        </w:rPr>
        <w:t>były</w:t>
      </w:r>
      <w:r w:rsidR="000F11B0">
        <w:rPr>
          <w:rFonts w:ascii="Arial" w:hAnsi="Arial" w:cs="Arial"/>
          <w:sz w:val="18"/>
          <w:szCs w:val="18"/>
        </w:rPr>
        <w:t xml:space="preserve"> właściwe dla danego środka transportu.</w:t>
      </w:r>
    </w:p>
    <w:p w14:paraId="39822536" w14:textId="77777777" w:rsidR="00F0529E" w:rsidRDefault="00F0529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17E9C4" w14:textId="0112769E" w:rsidR="00DB558B" w:rsidRPr="000F11B0" w:rsidRDefault="000F11B0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  <w:lang w:val="en-US"/>
        </w:rPr>
      </w:pPr>
      <w:r w:rsidRPr="000F11B0">
        <w:rPr>
          <w:rFonts w:ascii="Arial" w:hAnsi="Arial" w:cs="Arial"/>
          <w:b/>
          <w:bCs/>
          <w:sz w:val="18"/>
          <w:szCs w:val="18"/>
          <w:lang w:val="en-US"/>
        </w:rPr>
        <w:t>Transport lądowy (ADR/ADN/RID)</w:t>
      </w:r>
    </w:p>
    <w:p w14:paraId="5C3489A3" w14:textId="6691121F" w:rsidR="000F11B0" w:rsidRPr="000F11B0" w:rsidRDefault="000F11B0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  <w:lang w:val="en-US"/>
        </w:rPr>
      </w:pPr>
    </w:p>
    <w:p w14:paraId="7CDBC035" w14:textId="66718451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14.1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Numer UN: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1760</w:t>
      </w:r>
    </w:p>
    <w:p w14:paraId="337DD5C5" w14:textId="4E134BC2" w:rsid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14.2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 xml:space="preserve">Prawidłowa </w:t>
      </w:r>
      <w:r>
        <w:rPr>
          <w:rFonts w:ascii="Arial" w:hAnsi="Arial" w:cs="Arial"/>
          <w:sz w:val="18"/>
          <w:szCs w:val="18"/>
        </w:rPr>
        <w:t xml:space="preserve">nazwa </w:t>
      </w:r>
      <w:r w:rsidRPr="000F11B0">
        <w:rPr>
          <w:rFonts w:ascii="Arial" w:hAnsi="Arial" w:cs="Arial"/>
          <w:sz w:val="18"/>
          <w:szCs w:val="18"/>
        </w:rPr>
        <w:t>wysyłk</w:t>
      </w:r>
      <w:r>
        <w:rPr>
          <w:rFonts w:ascii="Arial" w:hAnsi="Arial" w:cs="Arial"/>
          <w:sz w:val="18"/>
          <w:szCs w:val="18"/>
        </w:rPr>
        <w:t>i</w:t>
      </w:r>
      <w:r w:rsidRPr="000F11B0">
        <w:rPr>
          <w:rFonts w:ascii="Arial" w:hAnsi="Arial" w:cs="Arial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PŁYN POWODUJĄCY KOROZJĘ, N.O.S.</w:t>
      </w:r>
    </w:p>
    <w:p w14:paraId="554E349B" w14:textId="60108A5D" w:rsidR="00366F03" w:rsidRPr="000F11B0" w:rsidRDefault="00366F03" w:rsidP="00366F0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B857BA">
        <w:rPr>
          <w:rFonts w:ascii="Arial" w:hAnsi="Arial" w:cs="Arial"/>
          <w:sz w:val="18"/>
          <w:szCs w:val="18"/>
        </w:rPr>
        <w:t>(</w:t>
      </w:r>
      <w:r w:rsidRPr="00366F03">
        <w:rPr>
          <w:rFonts w:ascii="Arial" w:hAnsi="Arial" w:cs="Arial"/>
          <w:sz w:val="18"/>
          <w:szCs w:val="18"/>
        </w:rPr>
        <w:t>Wodorotlenek potasu</w:t>
      </w:r>
      <w:r w:rsidR="0004182A">
        <w:rPr>
          <w:rFonts w:ascii="Arial" w:hAnsi="Arial" w:cs="Arial"/>
          <w:sz w:val="18"/>
          <w:szCs w:val="18"/>
        </w:rPr>
        <w:t>)</w:t>
      </w:r>
    </w:p>
    <w:p w14:paraId="3532416F" w14:textId="6CD05B8B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14.3</w:t>
      </w:r>
      <w:r w:rsidR="00B962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Klasa(y) z</w:t>
      </w:r>
      <w:r w:rsidRPr="000F11B0">
        <w:rPr>
          <w:rFonts w:ascii="Arial" w:hAnsi="Arial" w:cs="Arial"/>
          <w:sz w:val="18"/>
          <w:szCs w:val="18"/>
        </w:rPr>
        <w:t>agrożeni</w:t>
      </w:r>
      <w:r>
        <w:rPr>
          <w:rFonts w:ascii="Arial" w:hAnsi="Arial" w:cs="Arial"/>
          <w:sz w:val="18"/>
          <w:szCs w:val="18"/>
        </w:rPr>
        <w:t>a</w:t>
      </w:r>
      <w:r w:rsidRPr="000F11B0">
        <w:rPr>
          <w:rFonts w:ascii="Arial" w:hAnsi="Arial" w:cs="Arial"/>
          <w:sz w:val="18"/>
          <w:szCs w:val="18"/>
        </w:rPr>
        <w:t xml:space="preserve"> w transporcie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8</w:t>
      </w:r>
    </w:p>
    <w:p w14:paraId="6405071B" w14:textId="13E3A909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14.4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Grupa pakowania: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III</w:t>
      </w:r>
    </w:p>
    <w:p w14:paraId="2FEE881A" w14:textId="40479834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14.5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Zagrożenia dla środowiska:</w:t>
      </w:r>
      <w:r>
        <w:rPr>
          <w:rFonts w:ascii="Arial" w:hAnsi="Arial" w:cs="Arial"/>
          <w:sz w:val="18"/>
          <w:szCs w:val="18"/>
        </w:rPr>
        <w:tab/>
      </w:r>
      <w:r w:rsidR="00FE6E7D">
        <w:rPr>
          <w:rFonts w:ascii="Arial" w:hAnsi="Arial" w:cs="Arial"/>
          <w:sz w:val="18"/>
          <w:szCs w:val="18"/>
        </w:rPr>
        <w:t>Nie występuje</w:t>
      </w:r>
    </w:p>
    <w:p w14:paraId="76935257" w14:textId="587FA642" w:rsid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14.6</w:t>
      </w:r>
      <w:r w:rsidR="00B962EA"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Specjalne środki ostrożności</w:t>
      </w:r>
    </w:p>
    <w:p w14:paraId="66711C48" w14:textId="5ABEE8B1" w:rsidR="000F11B0" w:rsidRPr="000F11B0" w:rsidRDefault="000F11B0" w:rsidP="000F11B0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Pr="000F11B0">
        <w:rPr>
          <w:rFonts w:ascii="Arial" w:hAnsi="Arial" w:cs="Arial"/>
          <w:sz w:val="18"/>
          <w:szCs w:val="18"/>
        </w:rPr>
        <w:t>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0F11B0">
        <w:rPr>
          <w:rFonts w:ascii="Arial" w:hAnsi="Arial" w:cs="Arial"/>
          <w:sz w:val="18"/>
          <w:szCs w:val="18"/>
        </w:rPr>
        <w:t>użytkownik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177651">
        <w:rPr>
          <w:rFonts w:ascii="Arial" w:hAnsi="Arial" w:cs="Arial"/>
          <w:sz w:val="18"/>
          <w:szCs w:val="18"/>
        </w:rPr>
        <w:t>Nie są wymagane</w:t>
      </w:r>
    </w:p>
    <w:p w14:paraId="0141FD22" w14:textId="70479E44" w:rsidR="00FE6E7D" w:rsidRDefault="00FE6E7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F73A7D4" w14:textId="77777777" w:rsidR="00D730F9" w:rsidRDefault="00D730F9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0DB40B4D" w14:textId="29D79B75" w:rsidR="000F11B0" w:rsidRP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962EA">
        <w:rPr>
          <w:rFonts w:ascii="Arial" w:hAnsi="Arial" w:cs="Arial"/>
          <w:b/>
          <w:bCs/>
          <w:sz w:val="18"/>
          <w:szCs w:val="18"/>
        </w:rPr>
        <w:t>Transport powietrzny (IATA)</w:t>
      </w:r>
    </w:p>
    <w:p w14:paraId="316730BC" w14:textId="090B78FD" w:rsid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7661A87" w14:textId="17BAB92D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14.1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Numer UN:</w:t>
      </w:r>
      <w:r>
        <w:rPr>
          <w:rFonts w:ascii="Arial" w:hAnsi="Arial" w:cs="Arial"/>
          <w:sz w:val="18"/>
          <w:szCs w:val="18"/>
        </w:rPr>
        <w:tab/>
      </w:r>
      <w:r w:rsidR="00366F03">
        <w:rPr>
          <w:rFonts w:ascii="Arial" w:hAnsi="Arial" w:cs="Arial"/>
          <w:sz w:val="18"/>
          <w:szCs w:val="18"/>
        </w:rPr>
        <w:t>1760</w:t>
      </w:r>
    </w:p>
    <w:p w14:paraId="5314ADEB" w14:textId="6550DA24" w:rsidR="0091287B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14.2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 xml:space="preserve">Prawidłowa </w:t>
      </w:r>
      <w:r>
        <w:rPr>
          <w:rFonts w:ascii="Arial" w:hAnsi="Arial" w:cs="Arial"/>
          <w:sz w:val="18"/>
          <w:szCs w:val="18"/>
        </w:rPr>
        <w:t xml:space="preserve">nazwa </w:t>
      </w:r>
      <w:r w:rsidRPr="000F11B0">
        <w:rPr>
          <w:rFonts w:ascii="Arial" w:hAnsi="Arial" w:cs="Arial"/>
          <w:sz w:val="18"/>
          <w:szCs w:val="18"/>
        </w:rPr>
        <w:t>wysyłk</w:t>
      </w:r>
      <w:r>
        <w:rPr>
          <w:rFonts w:ascii="Arial" w:hAnsi="Arial" w:cs="Arial"/>
          <w:sz w:val="18"/>
          <w:szCs w:val="18"/>
        </w:rPr>
        <w:t>i</w:t>
      </w:r>
      <w:r w:rsidRPr="000F11B0">
        <w:rPr>
          <w:rFonts w:ascii="Arial" w:hAnsi="Arial" w:cs="Arial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366F03">
        <w:rPr>
          <w:rFonts w:ascii="Arial" w:hAnsi="Arial" w:cs="Arial"/>
          <w:sz w:val="18"/>
          <w:szCs w:val="18"/>
        </w:rPr>
        <w:t>Płyn powodujący korozję, n.o.s.</w:t>
      </w:r>
    </w:p>
    <w:p w14:paraId="69CD84EC" w14:textId="63FDAF98" w:rsidR="00366F03" w:rsidRPr="000F11B0" w:rsidRDefault="00366F03" w:rsidP="00366F03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 w:rsidRPr="00366F03">
        <w:rPr>
          <w:rFonts w:ascii="Arial" w:hAnsi="Arial" w:cs="Arial"/>
          <w:sz w:val="18"/>
          <w:szCs w:val="18"/>
        </w:rPr>
        <w:t>Wodorotlenek potasu</w:t>
      </w:r>
      <w:r w:rsidR="0004182A">
        <w:rPr>
          <w:rFonts w:ascii="Arial" w:hAnsi="Arial" w:cs="Arial"/>
          <w:sz w:val="18"/>
          <w:szCs w:val="18"/>
        </w:rPr>
        <w:t>)</w:t>
      </w:r>
    </w:p>
    <w:p w14:paraId="5B60FA65" w14:textId="109C7BAD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14.3</w:t>
      </w:r>
      <w:r>
        <w:rPr>
          <w:rFonts w:ascii="Arial" w:hAnsi="Arial" w:cs="Arial"/>
          <w:sz w:val="18"/>
          <w:szCs w:val="18"/>
        </w:rPr>
        <w:tab/>
        <w:t>Klasa(y) z</w:t>
      </w:r>
      <w:r w:rsidRPr="000F11B0">
        <w:rPr>
          <w:rFonts w:ascii="Arial" w:hAnsi="Arial" w:cs="Arial"/>
          <w:sz w:val="18"/>
          <w:szCs w:val="18"/>
        </w:rPr>
        <w:t>agrożeni</w:t>
      </w:r>
      <w:r>
        <w:rPr>
          <w:rFonts w:ascii="Arial" w:hAnsi="Arial" w:cs="Arial"/>
          <w:sz w:val="18"/>
          <w:szCs w:val="18"/>
        </w:rPr>
        <w:t>a</w:t>
      </w:r>
      <w:r w:rsidRPr="000F11B0">
        <w:rPr>
          <w:rFonts w:ascii="Arial" w:hAnsi="Arial" w:cs="Arial"/>
          <w:sz w:val="18"/>
          <w:szCs w:val="18"/>
        </w:rPr>
        <w:t xml:space="preserve"> w transporcie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B857BA">
        <w:rPr>
          <w:rFonts w:ascii="Arial" w:hAnsi="Arial" w:cs="Arial"/>
          <w:sz w:val="18"/>
          <w:szCs w:val="18"/>
        </w:rPr>
        <w:t>8</w:t>
      </w:r>
    </w:p>
    <w:p w14:paraId="3272CF5B" w14:textId="0DC64D27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14.4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Grupa pakowania: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III</w:t>
      </w:r>
    </w:p>
    <w:p w14:paraId="7989A7A7" w14:textId="3104E81C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14.5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Zagrożenia dla środowiska: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występuje</w:t>
      </w:r>
    </w:p>
    <w:p w14:paraId="30F1AA74" w14:textId="77777777" w:rsidR="0091287B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14.6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Specjalne środki ostrożności</w:t>
      </w:r>
    </w:p>
    <w:p w14:paraId="4224F67D" w14:textId="72AC7C7C" w:rsidR="0091287B" w:rsidRPr="000F11B0" w:rsidRDefault="0091287B" w:rsidP="0091287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Pr="000F11B0">
        <w:rPr>
          <w:rFonts w:ascii="Arial" w:hAnsi="Arial" w:cs="Arial"/>
          <w:sz w:val="18"/>
          <w:szCs w:val="18"/>
        </w:rPr>
        <w:t>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0F11B0">
        <w:rPr>
          <w:rFonts w:ascii="Arial" w:hAnsi="Arial" w:cs="Arial"/>
          <w:sz w:val="18"/>
          <w:szCs w:val="18"/>
        </w:rPr>
        <w:t>użytkownik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są wymagane</w:t>
      </w:r>
    </w:p>
    <w:p w14:paraId="182D2C8C" w14:textId="7B8718D4" w:rsid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8D06DDD" w14:textId="77777777" w:rsidR="00F0529E" w:rsidRDefault="00F0529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125BF82" w14:textId="5F2B232B" w:rsidR="00B962EA" w:rsidRPr="006330C3" w:rsidRDefault="006330C3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330C3">
        <w:rPr>
          <w:rFonts w:ascii="Arial" w:hAnsi="Arial" w:cs="Arial"/>
          <w:b/>
          <w:bCs/>
          <w:sz w:val="18"/>
          <w:szCs w:val="18"/>
        </w:rPr>
        <w:t>Transport morski</w:t>
      </w:r>
      <w:r w:rsidR="007112D7">
        <w:rPr>
          <w:rFonts w:ascii="Arial" w:hAnsi="Arial" w:cs="Arial"/>
          <w:b/>
          <w:bCs/>
          <w:sz w:val="18"/>
          <w:szCs w:val="18"/>
        </w:rPr>
        <w:t xml:space="preserve"> (IMDG/IMO)</w:t>
      </w:r>
    </w:p>
    <w:p w14:paraId="58D62870" w14:textId="79AC6713" w:rsidR="00B962EA" w:rsidRDefault="00B962E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7B92D6A" w14:textId="032CA4FB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14.1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Numer UN: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1760</w:t>
      </w:r>
    </w:p>
    <w:p w14:paraId="16103891" w14:textId="2E1DFC50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14.2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 xml:space="preserve">Prawidłowa </w:t>
      </w:r>
      <w:r>
        <w:rPr>
          <w:rFonts w:ascii="Arial" w:hAnsi="Arial" w:cs="Arial"/>
          <w:sz w:val="18"/>
          <w:szCs w:val="18"/>
        </w:rPr>
        <w:t xml:space="preserve">nazwa </w:t>
      </w:r>
      <w:r w:rsidRPr="000F11B0">
        <w:rPr>
          <w:rFonts w:ascii="Arial" w:hAnsi="Arial" w:cs="Arial"/>
          <w:sz w:val="18"/>
          <w:szCs w:val="18"/>
        </w:rPr>
        <w:t>wysyłk</w:t>
      </w:r>
      <w:r>
        <w:rPr>
          <w:rFonts w:ascii="Arial" w:hAnsi="Arial" w:cs="Arial"/>
          <w:sz w:val="18"/>
          <w:szCs w:val="18"/>
        </w:rPr>
        <w:t>i</w:t>
      </w:r>
      <w:r w:rsidRPr="000F11B0">
        <w:rPr>
          <w:rFonts w:ascii="Arial" w:hAnsi="Arial" w:cs="Arial"/>
          <w:sz w:val="18"/>
          <w:szCs w:val="18"/>
        </w:rPr>
        <w:t xml:space="preserve"> UN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Płyn powodujący korozję, n.o.s.</w:t>
      </w:r>
    </w:p>
    <w:p w14:paraId="629DFFF6" w14:textId="0CD4BF29" w:rsidR="00D22F8B" w:rsidRPr="000F11B0" w:rsidRDefault="00D22F8B" w:rsidP="00D22F8B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</w:t>
      </w:r>
      <w:r w:rsidRPr="00366F03">
        <w:rPr>
          <w:rFonts w:ascii="Arial" w:hAnsi="Arial" w:cs="Arial"/>
          <w:sz w:val="18"/>
          <w:szCs w:val="18"/>
        </w:rPr>
        <w:t>Wodorotlenek potasu</w:t>
      </w:r>
      <w:r w:rsidR="0004182A">
        <w:rPr>
          <w:rFonts w:ascii="Arial" w:hAnsi="Arial" w:cs="Arial"/>
          <w:sz w:val="18"/>
          <w:szCs w:val="18"/>
        </w:rPr>
        <w:t>)</w:t>
      </w:r>
    </w:p>
    <w:p w14:paraId="0756CC4D" w14:textId="65EE0D7D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14.3</w:t>
      </w:r>
      <w:r>
        <w:rPr>
          <w:rFonts w:ascii="Arial" w:hAnsi="Arial" w:cs="Arial"/>
          <w:sz w:val="18"/>
          <w:szCs w:val="18"/>
        </w:rPr>
        <w:tab/>
        <w:t>Klasa(y) z</w:t>
      </w:r>
      <w:r w:rsidRPr="000F11B0">
        <w:rPr>
          <w:rFonts w:ascii="Arial" w:hAnsi="Arial" w:cs="Arial"/>
          <w:sz w:val="18"/>
          <w:szCs w:val="18"/>
        </w:rPr>
        <w:t>agrożeni</w:t>
      </w:r>
      <w:r>
        <w:rPr>
          <w:rFonts w:ascii="Arial" w:hAnsi="Arial" w:cs="Arial"/>
          <w:sz w:val="18"/>
          <w:szCs w:val="18"/>
        </w:rPr>
        <w:t>a</w:t>
      </w:r>
      <w:r w:rsidRPr="000F11B0">
        <w:rPr>
          <w:rFonts w:ascii="Arial" w:hAnsi="Arial" w:cs="Arial"/>
          <w:sz w:val="18"/>
          <w:szCs w:val="18"/>
        </w:rPr>
        <w:t xml:space="preserve"> w transporcie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8</w:t>
      </w:r>
    </w:p>
    <w:p w14:paraId="27E84D3D" w14:textId="474039E4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14.4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Grupa pakowania: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III</w:t>
      </w:r>
    </w:p>
    <w:p w14:paraId="15E7D788" w14:textId="5600EDDE" w:rsidR="00236C04" w:rsidRPr="000F11B0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14.5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Zagrożenia dla środowiska: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występuje</w:t>
      </w:r>
    </w:p>
    <w:p w14:paraId="7A4442FC" w14:textId="77777777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F11B0">
        <w:rPr>
          <w:rFonts w:ascii="Arial" w:hAnsi="Arial" w:cs="Arial"/>
          <w:sz w:val="18"/>
          <w:szCs w:val="18"/>
        </w:rPr>
        <w:t>14.6</w:t>
      </w:r>
      <w:r>
        <w:rPr>
          <w:rFonts w:ascii="Arial" w:hAnsi="Arial" w:cs="Arial"/>
          <w:sz w:val="18"/>
          <w:szCs w:val="18"/>
        </w:rPr>
        <w:tab/>
      </w:r>
      <w:r w:rsidRPr="000F11B0">
        <w:rPr>
          <w:rFonts w:ascii="Arial" w:hAnsi="Arial" w:cs="Arial"/>
          <w:sz w:val="18"/>
          <w:szCs w:val="18"/>
        </w:rPr>
        <w:t>Specjalne środki ostrożności</w:t>
      </w:r>
    </w:p>
    <w:p w14:paraId="27CAC1CC" w14:textId="573AFF9A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d</w:t>
      </w:r>
      <w:r w:rsidRPr="000F11B0">
        <w:rPr>
          <w:rFonts w:ascii="Arial" w:hAnsi="Arial" w:cs="Arial"/>
          <w:sz w:val="18"/>
          <w:szCs w:val="18"/>
        </w:rPr>
        <w:t>otyczące</w:t>
      </w:r>
      <w:r>
        <w:rPr>
          <w:rFonts w:ascii="Arial" w:hAnsi="Arial" w:cs="Arial"/>
          <w:sz w:val="18"/>
          <w:szCs w:val="18"/>
        </w:rPr>
        <w:t xml:space="preserve"> </w:t>
      </w:r>
      <w:r w:rsidRPr="000F11B0">
        <w:rPr>
          <w:rFonts w:ascii="Arial" w:hAnsi="Arial" w:cs="Arial"/>
          <w:sz w:val="18"/>
          <w:szCs w:val="18"/>
        </w:rPr>
        <w:t>użytkownik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są wymagane</w:t>
      </w:r>
    </w:p>
    <w:p w14:paraId="57377E97" w14:textId="4A30557B" w:rsidR="00236C04" w:rsidRDefault="00236C04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14.7</w:t>
      </w:r>
      <w:r>
        <w:rPr>
          <w:rFonts w:ascii="Arial" w:hAnsi="Arial" w:cs="Arial"/>
          <w:sz w:val="18"/>
          <w:szCs w:val="18"/>
        </w:rPr>
        <w:tab/>
      </w:r>
      <w:r w:rsidR="005150E1">
        <w:rPr>
          <w:rFonts w:ascii="Arial" w:hAnsi="Arial" w:cs="Arial"/>
          <w:sz w:val="18"/>
          <w:szCs w:val="18"/>
        </w:rPr>
        <w:t>Transport ładunku masowego:</w:t>
      </w:r>
      <w:r w:rsidR="005150E1">
        <w:rPr>
          <w:rFonts w:ascii="Arial" w:hAnsi="Arial" w:cs="Arial"/>
          <w:sz w:val="18"/>
          <w:szCs w:val="18"/>
        </w:rPr>
        <w:tab/>
      </w:r>
      <w:r w:rsidR="00D22F8B">
        <w:rPr>
          <w:rFonts w:ascii="Arial" w:hAnsi="Arial" w:cs="Arial"/>
          <w:sz w:val="18"/>
          <w:szCs w:val="18"/>
        </w:rPr>
        <w:t>Nie dotyczy</w:t>
      </w:r>
    </w:p>
    <w:p w14:paraId="02B8FB71" w14:textId="77777777" w:rsidR="00D22F8B" w:rsidRDefault="00AF22C6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z</w:t>
      </w:r>
      <w:r w:rsidR="005150E1">
        <w:rPr>
          <w:rFonts w:ascii="Arial" w:hAnsi="Arial" w:cs="Arial"/>
          <w:sz w:val="18"/>
          <w:szCs w:val="18"/>
        </w:rPr>
        <w:t>godnie z aneksem II</w:t>
      </w:r>
      <w:r>
        <w:rPr>
          <w:rFonts w:ascii="Arial" w:hAnsi="Arial" w:cs="Arial"/>
          <w:sz w:val="18"/>
          <w:szCs w:val="18"/>
        </w:rPr>
        <w:t xml:space="preserve"> MARPOL</w:t>
      </w:r>
    </w:p>
    <w:p w14:paraId="0FEFA6FB" w14:textId="6B695D69" w:rsidR="00AF22C6" w:rsidRPr="000F11B0" w:rsidRDefault="00D22F8B" w:rsidP="00236C0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F22C6">
        <w:rPr>
          <w:rFonts w:ascii="Arial" w:hAnsi="Arial" w:cs="Arial"/>
          <w:sz w:val="18"/>
          <w:szCs w:val="18"/>
        </w:rPr>
        <w:t>73/78</w:t>
      </w:r>
      <w:r>
        <w:rPr>
          <w:rFonts w:ascii="Arial" w:hAnsi="Arial" w:cs="Arial"/>
          <w:sz w:val="18"/>
          <w:szCs w:val="18"/>
        </w:rPr>
        <w:t xml:space="preserve"> </w:t>
      </w:r>
      <w:r w:rsidR="00AF22C6">
        <w:rPr>
          <w:rFonts w:ascii="Arial" w:hAnsi="Arial" w:cs="Arial"/>
          <w:sz w:val="18"/>
          <w:szCs w:val="18"/>
        </w:rPr>
        <w:t>i kodem IBC</w:t>
      </w:r>
    </w:p>
    <w:p w14:paraId="65FB2CE0" w14:textId="6FF579A5" w:rsidR="006330C3" w:rsidRDefault="006330C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7489AD7" w14:textId="3F1359AD" w:rsidR="006330C3" w:rsidRDefault="006330C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0ADE" w:rsidRPr="00224057" w14:paraId="126DC12A" w14:textId="77777777" w:rsidTr="00630ADE">
        <w:tc>
          <w:tcPr>
            <w:tcW w:w="9062" w:type="dxa"/>
          </w:tcPr>
          <w:p w14:paraId="0759931F" w14:textId="2C162BE3" w:rsidR="00630ADE" w:rsidRPr="00224057" w:rsidRDefault="00630ADE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405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Rozdział 15: </w:t>
            </w:r>
            <w:r w:rsidR="00224057" w:rsidRPr="00224057">
              <w:rPr>
                <w:rFonts w:ascii="Arial" w:hAnsi="Arial" w:cs="Arial"/>
                <w:b/>
                <w:bCs/>
                <w:sz w:val="18"/>
                <w:szCs w:val="18"/>
              </w:rPr>
              <w:t>INFORMACJE DOTYCZ</w:t>
            </w:r>
            <w:r w:rsidR="009A5B5A">
              <w:rPr>
                <w:rFonts w:ascii="Arial" w:hAnsi="Arial" w:cs="Arial"/>
                <w:b/>
                <w:bCs/>
                <w:sz w:val="18"/>
                <w:szCs w:val="18"/>
              </w:rPr>
              <w:t>Ą</w:t>
            </w:r>
            <w:r w:rsidR="00224057" w:rsidRPr="00224057">
              <w:rPr>
                <w:rFonts w:ascii="Arial" w:hAnsi="Arial" w:cs="Arial"/>
                <w:b/>
                <w:bCs/>
                <w:sz w:val="18"/>
                <w:szCs w:val="18"/>
              </w:rPr>
              <w:t>CE PRZEPISÓW</w:t>
            </w:r>
          </w:p>
        </w:tc>
      </w:tr>
    </w:tbl>
    <w:p w14:paraId="646429FF" w14:textId="71AC07E8" w:rsidR="00F0529E" w:rsidRDefault="00F0529E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FB83B2D" w14:textId="075AA9BC" w:rsidR="00F0529E" w:rsidRDefault="00FB05C7" w:rsidP="009A5B5A">
      <w:pPr>
        <w:spacing w:after="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15.1</w:t>
      </w:r>
      <w:r>
        <w:rPr>
          <w:rFonts w:ascii="Arial" w:hAnsi="Arial" w:cs="Arial"/>
          <w:sz w:val="18"/>
          <w:szCs w:val="18"/>
        </w:rPr>
        <w:tab/>
      </w:r>
      <w:r w:rsidR="00E74599" w:rsidRPr="00E74599">
        <w:rPr>
          <w:rFonts w:ascii="Arial" w:hAnsi="Arial" w:cs="Arial"/>
          <w:sz w:val="18"/>
          <w:szCs w:val="18"/>
        </w:rPr>
        <w:t xml:space="preserve">Przepisy prawne dotyczące bezpieczeństwa, zdrowia i ochrony środowiska </w:t>
      </w:r>
      <w:r w:rsidR="009A5B5A">
        <w:rPr>
          <w:rFonts w:ascii="Arial" w:hAnsi="Arial" w:cs="Arial"/>
          <w:sz w:val="18"/>
          <w:szCs w:val="18"/>
        </w:rPr>
        <w:t>określone</w:t>
      </w:r>
      <w:r w:rsidR="00E74599" w:rsidRPr="00E74599">
        <w:rPr>
          <w:rFonts w:ascii="Arial" w:hAnsi="Arial" w:cs="Arial"/>
          <w:sz w:val="18"/>
          <w:szCs w:val="18"/>
        </w:rPr>
        <w:t xml:space="preserve"> dla </w:t>
      </w:r>
      <w:r w:rsidR="009A5B5A">
        <w:rPr>
          <w:rFonts w:ascii="Arial" w:hAnsi="Arial" w:cs="Arial"/>
          <w:sz w:val="18"/>
          <w:szCs w:val="18"/>
        </w:rPr>
        <w:t xml:space="preserve">przedstawionej </w:t>
      </w:r>
      <w:r w:rsidR="00E74599" w:rsidRPr="00E74599">
        <w:rPr>
          <w:rFonts w:ascii="Arial" w:hAnsi="Arial" w:cs="Arial"/>
          <w:sz w:val="18"/>
          <w:szCs w:val="18"/>
        </w:rPr>
        <w:t>substancji lub mieszaniny</w:t>
      </w:r>
      <w:r w:rsidR="009A5B5A">
        <w:rPr>
          <w:rFonts w:ascii="Arial" w:hAnsi="Arial" w:cs="Arial"/>
          <w:sz w:val="18"/>
          <w:szCs w:val="18"/>
        </w:rPr>
        <w:t>.</w:t>
      </w:r>
    </w:p>
    <w:p w14:paraId="7A7E5407" w14:textId="5B6A935E" w:rsidR="00792730" w:rsidRDefault="00792730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F07C132" w14:textId="7871515A" w:rsidR="00933525" w:rsidRPr="00933525" w:rsidRDefault="00933525" w:rsidP="00FE645B">
      <w:pPr>
        <w:tabs>
          <w:tab w:val="left" w:pos="4111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przepisami UE dotyczącymi</w:t>
      </w:r>
      <w:r>
        <w:rPr>
          <w:rFonts w:ascii="Arial" w:hAnsi="Arial" w:cs="Arial"/>
          <w:sz w:val="18"/>
          <w:szCs w:val="18"/>
        </w:rPr>
        <w:tab/>
      </w:r>
      <w:r w:rsidRPr="00933525">
        <w:rPr>
          <w:rFonts w:ascii="Arial" w:hAnsi="Arial" w:cs="Arial"/>
          <w:sz w:val="18"/>
          <w:szCs w:val="18"/>
        </w:rPr>
        <w:t>mniej niż 5 %: Fosfoniany</w:t>
      </w:r>
    </w:p>
    <w:p w14:paraId="619F914E" w14:textId="42483597" w:rsidR="00933525" w:rsidRDefault="00982575" w:rsidP="009C39BE">
      <w:pPr>
        <w:tabs>
          <w:tab w:val="left" w:pos="3544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="00933525">
        <w:rPr>
          <w:rFonts w:ascii="Arial" w:hAnsi="Arial" w:cs="Arial"/>
          <w:sz w:val="18"/>
          <w:szCs w:val="18"/>
        </w:rPr>
        <w:t>etergentów EC 648/2004</w:t>
      </w:r>
      <w:r w:rsidR="00FE645B">
        <w:rPr>
          <w:rFonts w:ascii="Arial" w:hAnsi="Arial" w:cs="Arial"/>
          <w:sz w:val="18"/>
          <w:szCs w:val="18"/>
        </w:rPr>
        <w:t>:</w:t>
      </w:r>
    </w:p>
    <w:p w14:paraId="3B80E60E" w14:textId="5B067DA0" w:rsidR="00982575" w:rsidRDefault="00982575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0DA5A55E" w14:textId="31448BAF" w:rsidR="00FD4591" w:rsidRPr="00FD4591" w:rsidRDefault="00FD4591" w:rsidP="009C39BE">
      <w:pPr>
        <w:tabs>
          <w:tab w:val="left" w:pos="3544"/>
        </w:tabs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Seveso III: Dyrektywa</w:t>
      </w:r>
      <w:r w:rsidR="00063156">
        <w:rPr>
          <w:rFonts w:ascii="Arial" w:hAnsi="Arial" w:cs="Arial"/>
          <w:sz w:val="18"/>
          <w:szCs w:val="18"/>
        </w:rPr>
        <w:tab/>
        <w:t>Nie ma zastosowania</w:t>
      </w:r>
    </w:p>
    <w:p w14:paraId="26C5BBAD" w14:textId="77777777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2012/18/UE Europejskiego</w:t>
      </w:r>
    </w:p>
    <w:p w14:paraId="0ABD9BFD" w14:textId="77777777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Parlamentu i Rady</w:t>
      </w:r>
    </w:p>
    <w:p w14:paraId="2715FEF8" w14:textId="43CB5BAB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w sprawie kontroli poważnych</w:t>
      </w:r>
    </w:p>
    <w:p w14:paraId="11E34391" w14:textId="198AF609" w:rsidR="00FD4591" w:rsidRPr="00FD4591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zagroże</w:t>
      </w:r>
      <w:r w:rsidR="00063156">
        <w:rPr>
          <w:rFonts w:ascii="Arial" w:hAnsi="Arial" w:cs="Arial"/>
          <w:sz w:val="18"/>
          <w:szCs w:val="18"/>
        </w:rPr>
        <w:t>ń</w:t>
      </w:r>
      <w:r w:rsidRPr="00FD4591">
        <w:rPr>
          <w:rFonts w:ascii="Arial" w:hAnsi="Arial" w:cs="Arial"/>
          <w:sz w:val="18"/>
          <w:szCs w:val="18"/>
        </w:rPr>
        <w:t xml:space="preserve"> związan</w:t>
      </w:r>
      <w:r w:rsidR="00063156">
        <w:rPr>
          <w:rFonts w:ascii="Arial" w:hAnsi="Arial" w:cs="Arial"/>
          <w:sz w:val="18"/>
          <w:szCs w:val="18"/>
        </w:rPr>
        <w:t>ych</w:t>
      </w:r>
      <w:r w:rsidRPr="00FD4591">
        <w:rPr>
          <w:rFonts w:ascii="Arial" w:hAnsi="Arial" w:cs="Arial"/>
          <w:sz w:val="18"/>
          <w:szCs w:val="18"/>
        </w:rPr>
        <w:t xml:space="preserve"> z</w:t>
      </w:r>
    </w:p>
    <w:p w14:paraId="230E5B76" w14:textId="60E06F98" w:rsidR="00982575" w:rsidRDefault="00FD4591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  <w:r w:rsidRPr="00FD4591">
        <w:rPr>
          <w:rFonts w:ascii="Arial" w:hAnsi="Arial" w:cs="Arial"/>
          <w:sz w:val="18"/>
          <w:szCs w:val="18"/>
        </w:rPr>
        <w:t>niebezpieczn</w:t>
      </w:r>
      <w:r w:rsidR="00063156">
        <w:rPr>
          <w:rFonts w:ascii="Arial" w:hAnsi="Arial" w:cs="Arial"/>
          <w:sz w:val="18"/>
          <w:szCs w:val="18"/>
        </w:rPr>
        <w:t>ymi</w:t>
      </w:r>
      <w:r w:rsidRPr="00FD4591">
        <w:rPr>
          <w:rFonts w:ascii="Arial" w:hAnsi="Arial" w:cs="Arial"/>
          <w:sz w:val="18"/>
          <w:szCs w:val="18"/>
        </w:rPr>
        <w:t xml:space="preserve"> substancj</w:t>
      </w:r>
      <w:r w:rsidR="00063156">
        <w:rPr>
          <w:rFonts w:ascii="Arial" w:hAnsi="Arial" w:cs="Arial"/>
          <w:sz w:val="18"/>
          <w:szCs w:val="18"/>
        </w:rPr>
        <w:t>ami</w:t>
      </w:r>
      <w:r w:rsidRPr="00FD4591">
        <w:rPr>
          <w:rFonts w:ascii="Arial" w:hAnsi="Arial" w:cs="Arial"/>
          <w:sz w:val="18"/>
          <w:szCs w:val="18"/>
        </w:rPr>
        <w:t>.</w:t>
      </w:r>
    </w:p>
    <w:p w14:paraId="354D1563" w14:textId="19711889" w:rsidR="00792730" w:rsidRDefault="00792730" w:rsidP="009C39BE">
      <w:pPr>
        <w:spacing w:after="0" w:line="240" w:lineRule="auto"/>
        <w:ind w:left="426"/>
        <w:rPr>
          <w:rFonts w:ascii="Arial" w:hAnsi="Arial" w:cs="Arial"/>
          <w:sz w:val="18"/>
          <w:szCs w:val="18"/>
        </w:rPr>
      </w:pPr>
    </w:p>
    <w:p w14:paraId="22C6FB0A" w14:textId="77777777" w:rsidR="00FD4591" w:rsidRDefault="00FD4591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D06C408" w14:textId="3E85433C" w:rsidR="00FD4591" w:rsidRPr="00FD4591" w:rsidRDefault="00FD4591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FD4591">
        <w:rPr>
          <w:rFonts w:ascii="Arial" w:hAnsi="Arial" w:cs="Arial"/>
          <w:b/>
          <w:bCs/>
          <w:sz w:val="18"/>
          <w:szCs w:val="18"/>
        </w:rPr>
        <w:t>Przepisy krajowe</w:t>
      </w:r>
    </w:p>
    <w:p w14:paraId="3C90B438" w14:textId="165EA376" w:rsidR="00FD4591" w:rsidRDefault="00FD4591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9B421B2" w14:textId="4A1FB994" w:rsidR="00CE2C64" w:rsidRPr="00CE2C64" w:rsidRDefault="00CE2C64" w:rsidP="00CE2C64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CE2C64">
        <w:rPr>
          <w:rFonts w:ascii="Arial" w:hAnsi="Arial" w:cs="Arial"/>
          <w:b/>
          <w:bCs/>
          <w:sz w:val="18"/>
          <w:szCs w:val="18"/>
        </w:rPr>
        <w:t>Zwróć uwagę na dyrektywę 94/33/WE w sprawie ochrony w pracy osób młodocianych.</w:t>
      </w:r>
    </w:p>
    <w:p w14:paraId="78E4B38C" w14:textId="77777777" w:rsidR="00CE2C64" w:rsidRPr="00CE2C64" w:rsidRDefault="00CE2C64" w:rsidP="00CE2C64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E7D854D" w14:textId="43B19E22" w:rsidR="00CE2C64" w:rsidRPr="00CE2C64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E2C64">
        <w:rPr>
          <w:rFonts w:ascii="Arial" w:hAnsi="Arial" w:cs="Arial"/>
          <w:sz w:val="18"/>
          <w:szCs w:val="18"/>
        </w:rPr>
        <w:t>Klasa zagrożenia dla wody</w:t>
      </w:r>
      <w:r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Pr="00CE2C64">
        <w:rPr>
          <w:rFonts w:ascii="Arial" w:hAnsi="Arial" w:cs="Arial"/>
          <w:sz w:val="18"/>
          <w:szCs w:val="18"/>
        </w:rPr>
        <w:t xml:space="preserve">WGK </w:t>
      </w:r>
      <w:r w:rsidR="00740C0B">
        <w:rPr>
          <w:rFonts w:ascii="Arial" w:hAnsi="Arial" w:cs="Arial"/>
          <w:sz w:val="18"/>
          <w:szCs w:val="18"/>
        </w:rPr>
        <w:t>1</w:t>
      </w:r>
    </w:p>
    <w:p w14:paraId="406FBA6E" w14:textId="4294667C" w:rsidR="00CE2C64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E2C64">
        <w:rPr>
          <w:rFonts w:ascii="Arial" w:hAnsi="Arial" w:cs="Arial"/>
          <w:sz w:val="18"/>
          <w:szCs w:val="18"/>
        </w:rPr>
        <w:t>Klasyfikacja zgodnie z AwSV, Załącznik 1</w:t>
      </w:r>
    </w:p>
    <w:p w14:paraId="1C69C2DF" w14:textId="77777777" w:rsidR="00CE2C64" w:rsidRPr="00CE2C64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47B1948C" w14:textId="77DCF370" w:rsidR="00FD4591" w:rsidRDefault="00CE2C64" w:rsidP="00CE2C64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CE2C64">
        <w:rPr>
          <w:rFonts w:ascii="Arial" w:hAnsi="Arial" w:cs="Arial"/>
          <w:sz w:val="18"/>
          <w:szCs w:val="18"/>
        </w:rPr>
        <w:t>Niemiecka klasa przechowywania:</w:t>
      </w:r>
      <w:r>
        <w:rPr>
          <w:rFonts w:ascii="Arial" w:hAnsi="Arial" w:cs="Arial"/>
          <w:sz w:val="18"/>
          <w:szCs w:val="18"/>
        </w:rPr>
        <w:tab/>
      </w:r>
      <w:r w:rsidR="00C86E7F">
        <w:rPr>
          <w:rFonts w:ascii="Arial" w:hAnsi="Arial" w:cs="Arial"/>
          <w:sz w:val="18"/>
          <w:szCs w:val="18"/>
        </w:rPr>
        <w:t>8B</w:t>
      </w:r>
    </w:p>
    <w:p w14:paraId="617BA30E" w14:textId="5F2B37A3" w:rsidR="00C37A33" w:rsidRDefault="00C37A3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1802431B" w14:textId="54BE5A9A" w:rsidR="00C37A33" w:rsidRPr="007F2726" w:rsidRDefault="00CF147B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7F2726">
        <w:rPr>
          <w:rFonts w:ascii="Arial" w:hAnsi="Arial" w:cs="Arial"/>
          <w:b/>
          <w:bCs/>
          <w:sz w:val="18"/>
          <w:szCs w:val="18"/>
        </w:rPr>
        <w:t>15.2</w:t>
      </w:r>
      <w:r w:rsidRPr="007F2726">
        <w:rPr>
          <w:rFonts w:ascii="Arial" w:hAnsi="Arial" w:cs="Arial"/>
          <w:b/>
          <w:bCs/>
          <w:sz w:val="18"/>
          <w:szCs w:val="18"/>
        </w:rPr>
        <w:tab/>
      </w:r>
      <w:r w:rsidR="00003D72" w:rsidRPr="007F2726">
        <w:rPr>
          <w:rFonts w:ascii="Arial" w:hAnsi="Arial" w:cs="Arial"/>
          <w:b/>
          <w:bCs/>
          <w:sz w:val="18"/>
          <w:szCs w:val="18"/>
        </w:rPr>
        <w:t>Ocena bezpieczeństwa chemicznego</w:t>
      </w:r>
    </w:p>
    <w:p w14:paraId="70AA8A55" w14:textId="25A6AEB2" w:rsidR="00C37A33" w:rsidRDefault="00C37A3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688B9F6" w14:textId="3DE09285" w:rsidR="00003D72" w:rsidRDefault="00416258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16258">
        <w:rPr>
          <w:rFonts w:ascii="Arial" w:hAnsi="Arial" w:cs="Arial"/>
          <w:sz w:val="18"/>
          <w:szCs w:val="18"/>
        </w:rPr>
        <w:t xml:space="preserve">Informacje </w:t>
      </w:r>
      <w:r w:rsidR="00767B89">
        <w:rPr>
          <w:rFonts w:ascii="Arial" w:hAnsi="Arial" w:cs="Arial"/>
          <w:sz w:val="18"/>
          <w:szCs w:val="18"/>
        </w:rPr>
        <w:t>dotyczące</w:t>
      </w:r>
      <w:r w:rsidRPr="00416258">
        <w:rPr>
          <w:rFonts w:ascii="Arial" w:hAnsi="Arial" w:cs="Arial"/>
          <w:sz w:val="18"/>
          <w:szCs w:val="18"/>
        </w:rPr>
        <w:t xml:space="preserve"> oceny bezpieczeństwa chemicznego </w:t>
      </w:r>
      <w:r w:rsidR="00C15CC6">
        <w:rPr>
          <w:rFonts w:ascii="Arial" w:hAnsi="Arial" w:cs="Arial"/>
          <w:sz w:val="18"/>
          <w:szCs w:val="18"/>
        </w:rPr>
        <w:t>składników</w:t>
      </w:r>
      <w:r w:rsidRPr="00416258">
        <w:rPr>
          <w:rFonts w:ascii="Arial" w:hAnsi="Arial" w:cs="Arial"/>
          <w:sz w:val="18"/>
          <w:szCs w:val="18"/>
        </w:rPr>
        <w:t xml:space="preserve"> obecnych w produkcie </w:t>
      </w:r>
      <w:r w:rsidR="00767B89">
        <w:rPr>
          <w:rFonts w:ascii="Arial" w:hAnsi="Arial" w:cs="Arial"/>
          <w:sz w:val="18"/>
          <w:szCs w:val="18"/>
        </w:rPr>
        <w:t>przedstawiono</w:t>
      </w:r>
      <w:r w:rsidRPr="00416258">
        <w:rPr>
          <w:rFonts w:ascii="Arial" w:hAnsi="Arial" w:cs="Arial"/>
          <w:sz w:val="18"/>
          <w:szCs w:val="18"/>
        </w:rPr>
        <w:t xml:space="preserve"> w odpowiednich </w:t>
      </w:r>
      <w:r w:rsidR="00767B89">
        <w:rPr>
          <w:rFonts w:ascii="Arial" w:hAnsi="Arial" w:cs="Arial"/>
          <w:sz w:val="18"/>
          <w:szCs w:val="18"/>
        </w:rPr>
        <w:t>rozdziałach</w:t>
      </w:r>
      <w:r w:rsidRPr="00416258">
        <w:rPr>
          <w:rFonts w:ascii="Arial" w:hAnsi="Arial" w:cs="Arial"/>
          <w:sz w:val="18"/>
          <w:szCs w:val="18"/>
        </w:rPr>
        <w:t xml:space="preserve"> niniejszej karty charakterystyki</w:t>
      </w:r>
      <w:r w:rsidR="00767B89">
        <w:rPr>
          <w:rFonts w:ascii="Arial" w:hAnsi="Arial" w:cs="Arial"/>
          <w:sz w:val="18"/>
          <w:szCs w:val="18"/>
        </w:rPr>
        <w:t>.</w:t>
      </w:r>
    </w:p>
    <w:p w14:paraId="358F31CD" w14:textId="77777777" w:rsidR="00767B89" w:rsidRDefault="00767B89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67B89" w:rsidRPr="00767B89" w14:paraId="1661913A" w14:textId="77777777" w:rsidTr="00767B89">
        <w:tc>
          <w:tcPr>
            <w:tcW w:w="9062" w:type="dxa"/>
          </w:tcPr>
          <w:p w14:paraId="2845BC9D" w14:textId="53F48A7F" w:rsidR="00767B89" w:rsidRPr="00767B89" w:rsidRDefault="00767B89" w:rsidP="005220BF">
            <w:pPr>
              <w:tabs>
                <w:tab w:val="left" w:pos="426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7B89">
              <w:rPr>
                <w:rFonts w:ascii="Arial" w:hAnsi="Arial" w:cs="Arial"/>
                <w:b/>
                <w:bCs/>
                <w:sz w:val="18"/>
                <w:szCs w:val="18"/>
              </w:rPr>
              <w:t>Rozdział 16: POZOSTAŁE INFORMACJE</w:t>
            </w:r>
          </w:p>
        </w:tc>
      </w:tr>
    </w:tbl>
    <w:p w14:paraId="55F8E19C" w14:textId="30B56F89" w:rsidR="00416258" w:rsidRDefault="00416258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B84B85B" w14:textId="143DA0DB" w:rsidR="004D7894" w:rsidRDefault="004D789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1B50A6D6" w14:textId="001D18D7" w:rsidR="0020620F" w:rsidRDefault="0020620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538E4FE" w14:textId="77777777" w:rsidR="004D7894" w:rsidRDefault="004D7894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D9A4620" w14:textId="2986695F" w:rsidR="0020620F" w:rsidRPr="006A04CA" w:rsidRDefault="00B135DB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A04CA">
        <w:rPr>
          <w:rFonts w:ascii="Arial" w:hAnsi="Arial" w:cs="Arial"/>
          <w:b/>
          <w:bCs/>
          <w:sz w:val="18"/>
          <w:szCs w:val="18"/>
        </w:rPr>
        <w:t>Procedura stosowana w celu opracowania klasyfikacji zgodnie z ROZPORZĄDZENIEM (WE) nr 1272/2008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0620F" w:rsidRPr="00B135DB" w14:paraId="6E480173" w14:textId="77777777" w:rsidTr="0020620F">
        <w:tc>
          <w:tcPr>
            <w:tcW w:w="4531" w:type="dxa"/>
          </w:tcPr>
          <w:p w14:paraId="073C9BCA" w14:textId="03F7DFA7" w:rsidR="0020620F" w:rsidRPr="00B135DB" w:rsidRDefault="00B135DB" w:rsidP="00B135D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5DB">
              <w:rPr>
                <w:rFonts w:ascii="Arial" w:hAnsi="Arial" w:cs="Arial"/>
                <w:b/>
                <w:bCs/>
                <w:sz w:val="18"/>
                <w:szCs w:val="18"/>
              </w:rPr>
              <w:t>Klasyfikacja</w:t>
            </w:r>
          </w:p>
        </w:tc>
        <w:tc>
          <w:tcPr>
            <w:tcW w:w="4531" w:type="dxa"/>
          </w:tcPr>
          <w:p w14:paraId="3B3152F3" w14:textId="3A9008A1" w:rsidR="0020620F" w:rsidRPr="00B135DB" w:rsidRDefault="00B135DB" w:rsidP="00B135DB">
            <w:pPr>
              <w:tabs>
                <w:tab w:val="left" w:pos="426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35DB">
              <w:rPr>
                <w:rFonts w:ascii="Arial" w:hAnsi="Arial" w:cs="Arial"/>
                <w:b/>
                <w:bCs/>
                <w:sz w:val="18"/>
                <w:szCs w:val="18"/>
              </w:rPr>
              <w:t>Uzasadni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B135DB">
              <w:rPr>
                <w:rFonts w:ascii="Arial" w:hAnsi="Arial" w:cs="Arial"/>
                <w:b/>
                <w:bCs/>
                <w:sz w:val="18"/>
                <w:szCs w:val="18"/>
              </w:rPr>
              <w:t>nie</w:t>
            </w:r>
          </w:p>
        </w:tc>
      </w:tr>
      <w:tr w:rsidR="0020620F" w14:paraId="25F8DFCB" w14:textId="77777777" w:rsidTr="0020620F">
        <w:tc>
          <w:tcPr>
            <w:tcW w:w="4531" w:type="dxa"/>
          </w:tcPr>
          <w:p w14:paraId="5B6C9C6D" w14:textId="247A3921" w:rsidR="0020620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Powoduje korozję metali 1, H290</w:t>
            </w:r>
          </w:p>
        </w:tc>
        <w:tc>
          <w:tcPr>
            <w:tcW w:w="4531" w:type="dxa"/>
          </w:tcPr>
          <w:p w14:paraId="70B9E0FB" w14:textId="29841374" w:rsidR="0020620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podstawie danych dot. produktu lub jego oceny</w:t>
            </w:r>
          </w:p>
        </w:tc>
      </w:tr>
      <w:tr w:rsidR="0066139F" w14:paraId="2675E15D" w14:textId="77777777" w:rsidTr="0020620F">
        <w:tc>
          <w:tcPr>
            <w:tcW w:w="4531" w:type="dxa"/>
          </w:tcPr>
          <w:p w14:paraId="32734F8C" w14:textId="23534077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Powoduje podrażnienie skóry 1B, H314</w:t>
            </w:r>
          </w:p>
        </w:tc>
        <w:tc>
          <w:tcPr>
            <w:tcW w:w="4531" w:type="dxa"/>
          </w:tcPr>
          <w:p w14:paraId="0CBF6AEE" w14:textId="032B3111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Metoda obliczeniowa</w:t>
            </w:r>
          </w:p>
        </w:tc>
      </w:tr>
      <w:tr w:rsidR="0066139F" w14:paraId="5D796707" w14:textId="77777777" w:rsidTr="0020620F">
        <w:tc>
          <w:tcPr>
            <w:tcW w:w="4531" w:type="dxa"/>
          </w:tcPr>
          <w:p w14:paraId="1D18CA35" w14:textId="2B2CEA5D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Powoduje uszkodzenie oczu 1, H318</w:t>
            </w:r>
          </w:p>
        </w:tc>
        <w:tc>
          <w:tcPr>
            <w:tcW w:w="4531" w:type="dxa"/>
          </w:tcPr>
          <w:p w14:paraId="5B1205E7" w14:textId="7D18989C" w:rsidR="0066139F" w:rsidRDefault="0066139F" w:rsidP="00A960C3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Metoda obliczeniowa</w:t>
            </w:r>
          </w:p>
        </w:tc>
      </w:tr>
    </w:tbl>
    <w:p w14:paraId="608235E4" w14:textId="07A954A3" w:rsidR="0020620F" w:rsidRDefault="0020620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620A585" w14:textId="77777777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9437660" w14:textId="1DFAFD5E" w:rsidR="0020620F" w:rsidRP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66139F">
        <w:rPr>
          <w:rFonts w:ascii="Arial" w:hAnsi="Arial" w:cs="Arial"/>
          <w:b/>
          <w:bCs/>
          <w:sz w:val="18"/>
          <w:szCs w:val="18"/>
        </w:rPr>
        <w:t>Znaczenie symboli H</w:t>
      </w:r>
    </w:p>
    <w:p w14:paraId="40D6B34C" w14:textId="77777777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5CDBF77" w14:textId="13FFE190" w:rsidR="0066139F" w:rsidRDefault="0066139F" w:rsidP="0066139F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H290</w:t>
      </w:r>
      <w:r>
        <w:rPr>
          <w:rFonts w:ascii="Arial" w:hAnsi="Arial" w:cs="Arial"/>
          <w:sz w:val="18"/>
          <w:szCs w:val="18"/>
        </w:rPr>
        <w:tab/>
        <w:t>Może powodować korozję</w:t>
      </w:r>
      <w:r w:rsidR="004400D4">
        <w:rPr>
          <w:rFonts w:ascii="Arial" w:hAnsi="Arial" w:cs="Arial"/>
          <w:sz w:val="18"/>
          <w:szCs w:val="18"/>
        </w:rPr>
        <w:t xml:space="preserve"> metali</w:t>
      </w:r>
    </w:p>
    <w:p w14:paraId="32F146B1" w14:textId="010C44FB" w:rsidR="0066139F" w:rsidRDefault="0066139F" w:rsidP="0066139F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H302</w:t>
      </w:r>
      <w:r>
        <w:rPr>
          <w:rFonts w:ascii="Arial" w:hAnsi="Arial" w:cs="Arial"/>
          <w:sz w:val="18"/>
          <w:szCs w:val="18"/>
        </w:rPr>
        <w:tab/>
        <w:t>Szkodliwy w razie połknięcia</w:t>
      </w:r>
    </w:p>
    <w:p w14:paraId="4EBF039C" w14:textId="2564D603" w:rsidR="0066139F" w:rsidRDefault="0066139F" w:rsidP="0066139F">
      <w:pPr>
        <w:tabs>
          <w:tab w:val="left" w:pos="1701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H314</w:t>
      </w:r>
      <w:r>
        <w:rPr>
          <w:rFonts w:ascii="Arial" w:hAnsi="Arial" w:cs="Arial"/>
          <w:sz w:val="18"/>
          <w:szCs w:val="18"/>
        </w:rPr>
        <w:tab/>
        <w:t>Powoduje poważne poparzenia skóry i uszkodzenie oczu</w:t>
      </w:r>
    </w:p>
    <w:p w14:paraId="1824B511" w14:textId="53431ACD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50680B34" w14:textId="77777777" w:rsidR="0066139F" w:rsidRDefault="0066139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0F30327" w14:textId="5C9BE9EE" w:rsidR="0020620F" w:rsidRPr="00A960C3" w:rsidRDefault="00964189" w:rsidP="005220BF">
      <w:pPr>
        <w:tabs>
          <w:tab w:val="left" w:pos="426"/>
        </w:tabs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A960C3">
        <w:rPr>
          <w:rFonts w:ascii="Arial" w:hAnsi="Arial" w:cs="Arial"/>
          <w:b/>
          <w:bCs/>
          <w:sz w:val="18"/>
          <w:szCs w:val="18"/>
        </w:rPr>
        <w:t>Znaczenie skrótów</w:t>
      </w:r>
    </w:p>
    <w:p w14:paraId="1443BFBE" w14:textId="77777777" w:rsidR="0020620F" w:rsidRDefault="0020620F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7D175B61" w14:textId="180D1C80" w:rsidR="00D276D3" w:rsidRDefault="009C0CCE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C0CCE">
        <w:rPr>
          <w:rFonts w:ascii="Arial" w:hAnsi="Arial" w:cs="Arial"/>
          <w:sz w:val="18"/>
          <w:szCs w:val="18"/>
        </w:rPr>
        <w:t xml:space="preserve">IADN – Umowa europejska dotycząca międzynarodowego przewozu towarów niebezpiecznych śródlądowymi drogami wodnymi; ADR – Umowa europejska dotycząca międzynarodowego przewozu </w:t>
      </w:r>
      <w:r w:rsidR="004400D4">
        <w:rPr>
          <w:rFonts w:ascii="Arial" w:hAnsi="Arial" w:cs="Arial"/>
          <w:sz w:val="18"/>
          <w:szCs w:val="18"/>
        </w:rPr>
        <w:t>drogą lądową</w:t>
      </w:r>
      <w:r w:rsidRPr="009C0CCE">
        <w:rPr>
          <w:rFonts w:ascii="Arial" w:hAnsi="Arial" w:cs="Arial"/>
          <w:sz w:val="18"/>
          <w:szCs w:val="18"/>
        </w:rPr>
        <w:t xml:space="preserve"> towarów niebezpiecznych; AICS – Australijski Wykaz Substancji Chemicznych; ASTM – Amerykańskie Towarzystwo Badań Materiałów; CLP – Rozporządzenie w sprawie klasyfikacji i oznakowania opakowań; rozporządzenie (WE) nr 1272/2008; CMR – rakotwórczy, mutagenny lub działający szkodliwie na rozrodczość; DIN – Norma Niemieckiego Instytutu Normalizacyjnego; DSL –</w:t>
      </w:r>
      <w:r>
        <w:rPr>
          <w:rFonts w:ascii="Arial" w:hAnsi="Arial" w:cs="Arial"/>
          <w:sz w:val="18"/>
          <w:szCs w:val="18"/>
        </w:rPr>
        <w:t xml:space="preserve"> </w:t>
      </w:r>
      <w:r w:rsidRPr="009C0CCE">
        <w:rPr>
          <w:rFonts w:ascii="Arial" w:hAnsi="Arial" w:cs="Arial"/>
          <w:sz w:val="18"/>
          <w:szCs w:val="18"/>
        </w:rPr>
        <w:t xml:space="preserve">Lista substancji krajowych (Kanada); ECHA – Europejska Agencja Chemikaliów; Numer WE – </w:t>
      </w:r>
      <w:r w:rsidR="00D20073">
        <w:rPr>
          <w:rFonts w:ascii="Arial" w:hAnsi="Arial" w:cs="Arial"/>
          <w:sz w:val="18"/>
          <w:szCs w:val="18"/>
        </w:rPr>
        <w:t>N</w:t>
      </w:r>
      <w:r w:rsidRPr="009C0CCE">
        <w:rPr>
          <w:rFonts w:ascii="Arial" w:hAnsi="Arial" w:cs="Arial"/>
          <w:sz w:val="18"/>
          <w:szCs w:val="18"/>
        </w:rPr>
        <w:t xml:space="preserve">umer Wspólnoty Europejskiej; ECx – Stężenie związane z </w:t>
      </w:r>
      <w:r w:rsidR="00683895">
        <w:rPr>
          <w:rFonts w:ascii="Arial" w:hAnsi="Arial" w:cs="Arial"/>
          <w:sz w:val="18"/>
          <w:szCs w:val="18"/>
        </w:rPr>
        <w:t xml:space="preserve">reakcją </w:t>
      </w:r>
      <w:r w:rsidRPr="009C0CCE">
        <w:rPr>
          <w:rFonts w:ascii="Arial" w:hAnsi="Arial" w:cs="Arial"/>
          <w:sz w:val="18"/>
          <w:szCs w:val="18"/>
        </w:rPr>
        <w:t xml:space="preserve">x%; ELx – </w:t>
      </w:r>
      <w:r w:rsidR="00683895">
        <w:rPr>
          <w:rFonts w:ascii="Arial" w:hAnsi="Arial" w:cs="Arial"/>
          <w:sz w:val="18"/>
          <w:szCs w:val="18"/>
        </w:rPr>
        <w:t>Szybkość ł</w:t>
      </w:r>
      <w:r w:rsidRPr="009C0CCE">
        <w:rPr>
          <w:rFonts w:ascii="Arial" w:hAnsi="Arial" w:cs="Arial"/>
          <w:sz w:val="18"/>
          <w:szCs w:val="18"/>
        </w:rPr>
        <w:t>adowani</w:t>
      </w:r>
      <w:r w:rsidR="00683895">
        <w:rPr>
          <w:rFonts w:ascii="Arial" w:hAnsi="Arial" w:cs="Arial"/>
          <w:sz w:val="18"/>
          <w:szCs w:val="18"/>
        </w:rPr>
        <w:t>a z</w:t>
      </w:r>
      <w:r>
        <w:rPr>
          <w:rFonts w:ascii="Arial" w:hAnsi="Arial" w:cs="Arial"/>
          <w:sz w:val="18"/>
          <w:szCs w:val="18"/>
        </w:rPr>
        <w:t xml:space="preserve"> </w:t>
      </w:r>
      <w:r w:rsidRPr="009C0CCE">
        <w:rPr>
          <w:rFonts w:ascii="Arial" w:hAnsi="Arial" w:cs="Arial"/>
          <w:sz w:val="18"/>
          <w:szCs w:val="18"/>
        </w:rPr>
        <w:t>wskaźnik</w:t>
      </w:r>
      <w:r w:rsidR="00683895">
        <w:rPr>
          <w:rFonts w:ascii="Arial" w:hAnsi="Arial" w:cs="Arial"/>
          <w:sz w:val="18"/>
          <w:szCs w:val="18"/>
        </w:rPr>
        <w:t>iem reakcji</w:t>
      </w:r>
      <w:r w:rsidRPr="009C0CCE">
        <w:rPr>
          <w:rFonts w:ascii="Arial" w:hAnsi="Arial" w:cs="Arial"/>
          <w:sz w:val="18"/>
          <w:szCs w:val="18"/>
        </w:rPr>
        <w:t xml:space="preserve"> z x%; EmS – Harmonogram awaryjny; ENCS – Istniejące i Nowe Substancje Chemiczne (Japonia); ErCx – Stężenie związane z x% </w:t>
      </w:r>
      <w:r w:rsidR="00683895">
        <w:rPr>
          <w:rFonts w:ascii="Arial" w:hAnsi="Arial" w:cs="Arial"/>
          <w:sz w:val="18"/>
          <w:szCs w:val="18"/>
        </w:rPr>
        <w:t>szybkości</w:t>
      </w:r>
      <w:r w:rsidRPr="009C0CCE">
        <w:rPr>
          <w:rFonts w:ascii="Arial" w:hAnsi="Arial" w:cs="Arial"/>
          <w:sz w:val="18"/>
          <w:szCs w:val="18"/>
        </w:rPr>
        <w:t xml:space="preserve"> wzrostu;</w:t>
      </w:r>
      <w:r>
        <w:rPr>
          <w:rFonts w:ascii="Arial" w:hAnsi="Arial" w:cs="Arial"/>
          <w:sz w:val="18"/>
          <w:szCs w:val="18"/>
        </w:rPr>
        <w:t xml:space="preserve"> </w:t>
      </w:r>
      <w:r w:rsidRPr="009C0CCE">
        <w:rPr>
          <w:rFonts w:ascii="Arial" w:hAnsi="Arial" w:cs="Arial"/>
          <w:sz w:val="18"/>
          <w:szCs w:val="18"/>
        </w:rPr>
        <w:t>GHS – Globaln</w:t>
      </w:r>
      <w:r w:rsidR="00A203AF">
        <w:rPr>
          <w:rFonts w:ascii="Arial" w:hAnsi="Arial" w:cs="Arial"/>
          <w:sz w:val="18"/>
          <w:szCs w:val="18"/>
        </w:rPr>
        <w:t>y</w:t>
      </w:r>
      <w:r w:rsidRPr="009C0CCE">
        <w:rPr>
          <w:rFonts w:ascii="Arial" w:hAnsi="Arial" w:cs="Arial"/>
          <w:sz w:val="18"/>
          <w:szCs w:val="18"/>
        </w:rPr>
        <w:t xml:space="preserve"> Zharmonizowany System; GLP – Dobra Praktyka Laboratoryjna; IARC – Międzynarodowa Agencja Badań nad Rakiem; IATA – Międzynarodowe Zrzeszenie Przewoźników Lotniczych; IBC – Międzynarodowy kodeks budowy i wyposażenia statków przewożących niebezpieczne </w:t>
      </w:r>
      <w:r w:rsidR="00515CEB">
        <w:rPr>
          <w:rFonts w:ascii="Arial" w:hAnsi="Arial" w:cs="Arial"/>
          <w:sz w:val="18"/>
          <w:szCs w:val="18"/>
        </w:rPr>
        <w:t>masowe środki chemiczne</w:t>
      </w:r>
      <w:r w:rsidRPr="009C0CCE">
        <w:rPr>
          <w:rFonts w:ascii="Arial" w:hAnsi="Arial" w:cs="Arial"/>
          <w:sz w:val="18"/>
          <w:szCs w:val="18"/>
        </w:rPr>
        <w:t xml:space="preserve">; IC50 – Połowa maksymalnego stężenia hamującego; ICAO – Organizacja Międzynarodowego Lotnictwa Cywilnego; IECSC – </w:t>
      </w:r>
      <w:r w:rsidR="00281805">
        <w:rPr>
          <w:rFonts w:ascii="Arial" w:hAnsi="Arial" w:cs="Arial"/>
          <w:sz w:val="18"/>
          <w:szCs w:val="18"/>
        </w:rPr>
        <w:t>S</w:t>
      </w:r>
      <w:r w:rsidRPr="009C0CCE">
        <w:rPr>
          <w:rFonts w:ascii="Arial" w:hAnsi="Arial" w:cs="Arial"/>
          <w:sz w:val="18"/>
          <w:szCs w:val="18"/>
        </w:rPr>
        <w:t xml:space="preserve">pis </w:t>
      </w:r>
      <w:r w:rsidR="00281805">
        <w:rPr>
          <w:rFonts w:ascii="Arial" w:hAnsi="Arial" w:cs="Arial"/>
          <w:sz w:val="18"/>
          <w:szCs w:val="18"/>
        </w:rPr>
        <w:t>używanych</w:t>
      </w:r>
      <w:r w:rsidRPr="009C0CCE">
        <w:rPr>
          <w:rFonts w:ascii="Arial" w:hAnsi="Arial" w:cs="Arial"/>
          <w:sz w:val="18"/>
          <w:szCs w:val="18"/>
        </w:rPr>
        <w:t xml:space="preserve"> substancji chemicznych w Chinach; IMDG – </w:t>
      </w:r>
      <w:r w:rsidR="00683895">
        <w:rPr>
          <w:rFonts w:ascii="Arial" w:hAnsi="Arial" w:cs="Arial"/>
          <w:sz w:val="18"/>
          <w:szCs w:val="18"/>
        </w:rPr>
        <w:t>N</w:t>
      </w:r>
      <w:r w:rsidRPr="009C0CCE">
        <w:rPr>
          <w:rFonts w:ascii="Arial" w:hAnsi="Arial" w:cs="Arial"/>
          <w:sz w:val="18"/>
          <w:szCs w:val="18"/>
        </w:rPr>
        <w:t xml:space="preserve">iebezpieczne </w:t>
      </w:r>
      <w:r w:rsidR="00683895">
        <w:rPr>
          <w:rFonts w:ascii="Arial" w:hAnsi="Arial" w:cs="Arial"/>
          <w:sz w:val="18"/>
          <w:szCs w:val="18"/>
        </w:rPr>
        <w:t xml:space="preserve">towary </w:t>
      </w:r>
      <w:r w:rsidRPr="009C0CCE">
        <w:rPr>
          <w:rFonts w:ascii="Arial" w:hAnsi="Arial" w:cs="Arial"/>
          <w:sz w:val="18"/>
          <w:szCs w:val="18"/>
        </w:rPr>
        <w:t xml:space="preserve">w transporcie morskim; IMO – Międzynarodowa Organizacja Morska; ISHL – Prawo </w:t>
      </w:r>
      <w:r w:rsidR="00CA2619">
        <w:rPr>
          <w:rFonts w:ascii="Arial" w:hAnsi="Arial" w:cs="Arial"/>
          <w:sz w:val="18"/>
          <w:szCs w:val="18"/>
        </w:rPr>
        <w:t>z zakresu bezpieczeństwa i higieny pracy</w:t>
      </w:r>
      <w:r w:rsidRPr="009C0CCE">
        <w:rPr>
          <w:rFonts w:ascii="Arial" w:hAnsi="Arial" w:cs="Arial"/>
          <w:sz w:val="18"/>
          <w:szCs w:val="18"/>
        </w:rPr>
        <w:t xml:space="preserve"> (Japonia); ISO – Międzynarodowa Organizacja Normalizacyjna; KECI – Korea</w:t>
      </w:r>
      <w:r w:rsidR="005C5FED">
        <w:rPr>
          <w:rFonts w:ascii="Arial" w:hAnsi="Arial" w:cs="Arial"/>
          <w:sz w:val="18"/>
          <w:szCs w:val="18"/>
        </w:rPr>
        <w:t>ński aktualny</w:t>
      </w:r>
      <w:r w:rsidRPr="009C0CCE">
        <w:rPr>
          <w:rFonts w:ascii="Arial" w:hAnsi="Arial" w:cs="Arial"/>
          <w:sz w:val="18"/>
          <w:szCs w:val="18"/>
        </w:rPr>
        <w:t xml:space="preserve"> spis </w:t>
      </w:r>
      <w:r w:rsidR="005C5FED">
        <w:rPr>
          <w:rFonts w:ascii="Arial" w:hAnsi="Arial" w:cs="Arial"/>
          <w:sz w:val="18"/>
          <w:szCs w:val="18"/>
        </w:rPr>
        <w:t>środków chemicznych</w:t>
      </w:r>
      <w:r w:rsidRPr="009C0CCE">
        <w:rPr>
          <w:rFonts w:ascii="Arial" w:hAnsi="Arial" w:cs="Arial"/>
          <w:sz w:val="18"/>
          <w:szCs w:val="18"/>
        </w:rPr>
        <w:t xml:space="preserve">; LC50 – Stężenie śmiertelne dla 50% </w:t>
      </w:r>
      <w:r w:rsidR="00053321">
        <w:rPr>
          <w:rFonts w:ascii="Arial" w:hAnsi="Arial" w:cs="Arial"/>
          <w:sz w:val="18"/>
          <w:szCs w:val="18"/>
        </w:rPr>
        <w:t xml:space="preserve">testowanej </w:t>
      </w:r>
      <w:r w:rsidRPr="009C0CCE">
        <w:rPr>
          <w:rFonts w:ascii="Arial" w:hAnsi="Arial" w:cs="Arial"/>
          <w:sz w:val="18"/>
          <w:szCs w:val="18"/>
        </w:rPr>
        <w:t xml:space="preserve">populacji; LD50 – </w:t>
      </w:r>
      <w:r w:rsidR="00A203AF">
        <w:rPr>
          <w:rFonts w:ascii="Arial" w:hAnsi="Arial" w:cs="Arial"/>
          <w:sz w:val="18"/>
          <w:szCs w:val="18"/>
        </w:rPr>
        <w:t>D</w:t>
      </w:r>
      <w:r w:rsidRPr="009C0CCE">
        <w:rPr>
          <w:rFonts w:ascii="Arial" w:hAnsi="Arial" w:cs="Arial"/>
          <w:sz w:val="18"/>
          <w:szCs w:val="18"/>
        </w:rPr>
        <w:t xml:space="preserve">awka śmiertelna dla 50% </w:t>
      </w:r>
      <w:r w:rsidR="00053321">
        <w:rPr>
          <w:rFonts w:ascii="Arial" w:hAnsi="Arial" w:cs="Arial"/>
          <w:sz w:val="18"/>
          <w:szCs w:val="18"/>
        </w:rPr>
        <w:t xml:space="preserve">testowanej </w:t>
      </w:r>
      <w:r w:rsidRPr="009C0CCE">
        <w:rPr>
          <w:rFonts w:ascii="Arial" w:hAnsi="Arial" w:cs="Arial"/>
          <w:sz w:val="18"/>
          <w:szCs w:val="18"/>
        </w:rPr>
        <w:t>populacji (średnia dawka śmiertelna); MARPOL – Międzynarodowa konwencja o zapobieganiu zanieczyszczaniu morza przez statki; NO(A)EC – Stężenie bez obserwowanych (niekorzystnych) skutków; NO(A)EL – Nie obserwuje się (niekorzystn</w:t>
      </w:r>
      <w:r w:rsidR="00C82C08">
        <w:rPr>
          <w:rFonts w:ascii="Arial" w:hAnsi="Arial" w:cs="Arial"/>
          <w:sz w:val="18"/>
          <w:szCs w:val="18"/>
        </w:rPr>
        <w:t>ych</w:t>
      </w:r>
      <w:r w:rsidRPr="009C0CCE">
        <w:rPr>
          <w:rFonts w:ascii="Arial" w:hAnsi="Arial" w:cs="Arial"/>
          <w:sz w:val="18"/>
          <w:szCs w:val="18"/>
        </w:rPr>
        <w:t>) skutków</w:t>
      </w:r>
      <w:r w:rsidR="00C82C08">
        <w:rPr>
          <w:rFonts w:ascii="Arial" w:hAnsi="Arial" w:cs="Arial"/>
          <w:sz w:val="18"/>
          <w:szCs w:val="18"/>
        </w:rPr>
        <w:t>.</w:t>
      </w:r>
      <w:r w:rsidR="00F03EA3">
        <w:rPr>
          <w:rFonts w:ascii="Arial" w:hAnsi="Arial" w:cs="Arial"/>
          <w:sz w:val="18"/>
          <w:szCs w:val="18"/>
        </w:rPr>
        <w:t xml:space="preserve"> </w:t>
      </w:r>
      <w:r w:rsidR="006A04CA" w:rsidRPr="006A04CA">
        <w:rPr>
          <w:rFonts w:ascii="Arial" w:hAnsi="Arial" w:cs="Arial"/>
          <w:sz w:val="18"/>
          <w:szCs w:val="18"/>
        </w:rPr>
        <w:t xml:space="preserve">NOELR – </w:t>
      </w:r>
      <w:r w:rsidR="00A203AF">
        <w:rPr>
          <w:rFonts w:ascii="Arial" w:hAnsi="Arial" w:cs="Arial"/>
          <w:sz w:val="18"/>
          <w:szCs w:val="18"/>
        </w:rPr>
        <w:t>Zasady załadunku bez skutków ubocznych</w:t>
      </w:r>
      <w:r w:rsidR="006A04CA" w:rsidRPr="006A04CA">
        <w:rPr>
          <w:rFonts w:ascii="Arial" w:hAnsi="Arial" w:cs="Arial"/>
          <w:sz w:val="18"/>
          <w:szCs w:val="18"/>
        </w:rPr>
        <w:t xml:space="preserve">; NZIoC – Nowozelandzki spis </w:t>
      </w:r>
      <w:r w:rsidR="005A5BF2">
        <w:rPr>
          <w:rFonts w:ascii="Arial" w:hAnsi="Arial" w:cs="Arial"/>
          <w:sz w:val="18"/>
          <w:szCs w:val="18"/>
        </w:rPr>
        <w:t>środków chemicznych</w:t>
      </w:r>
      <w:r w:rsidR="006A04CA" w:rsidRPr="006A04CA">
        <w:rPr>
          <w:rFonts w:ascii="Arial" w:hAnsi="Arial" w:cs="Arial"/>
          <w:sz w:val="18"/>
          <w:szCs w:val="18"/>
        </w:rPr>
        <w:t xml:space="preserve">; OECD – Organizacja Współpracy Gospodarczej i Rozwoju; OPPTS – Biuro </w:t>
      </w:r>
      <w:r w:rsidR="005A5BF2">
        <w:rPr>
          <w:rFonts w:ascii="Arial" w:hAnsi="Arial" w:cs="Arial"/>
          <w:sz w:val="18"/>
          <w:szCs w:val="18"/>
        </w:rPr>
        <w:t xml:space="preserve">Bezpieczeństwa </w:t>
      </w:r>
      <w:r w:rsidR="006A04CA" w:rsidRPr="006A04CA">
        <w:rPr>
          <w:rFonts w:ascii="Arial" w:hAnsi="Arial" w:cs="Arial"/>
          <w:sz w:val="18"/>
          <w:szCs w:val="18"/>
        </w:rPr>
        <w:t>Chemi</w:t>
      </w:r>
      <w:r w:rsidR="005A5BF2">
        <w:rPr>
          <w:rFonts w:ascii="Arial" w:hAnsi="Arial" w:cs="Arial"/>
          <w:sz w:val="18"/>
          <w:szCs w:val="18"/>
        </w:rPr>
        <w:t>cznego</w:t>
      </w:r>
      <w:r w:rsidR="006A04CA" w:rsidRPr="006A04CA">
        <w:rPr>
          <w:rFonts w:ascii="Arial" w:hAnsi="Arial" w:cs="Arial"/>
          <w:sz w:val="18"/>
          <w:szCs w:val="18"/>
        </w:rPr>
        <w:t xml:space="preserve"> i </w:t>
      </w:r>
      <w:r w:rsidR="005A5BF2">
        <w:rPr>
          <w:rFonts w:ascii="Arial" w:hAnsi="Arial" w:cs="Arial"/>
          <w:sz w:val="18"/>
          <w:szCs w:val="18"/>
        </w:rPr>
        <w:t>Z</w:t>
      </w:r>
      <w:r w:rsidR="006A04CA" w:rsidRPr="006A04CA">
        <w:rPr>
          <w:rFonts w:ascii="Arial" w:hAnsi="Arial" w:cs="Arial"/>
          <w:sz w:val="18"/>
          <w:szCs w:val="18"/>
        </w:rPr>
        <w:t xml:space="preserve">apobieganie </w:t>
      </w:r>
      <w:r w:rsidR="005A5BF2">
        <w:rPr>
          <w:rFonts w:ascii="Arial" w:hAnsi="Arial" w:cs="Arial"/>
          <w:sz w:val="18"/>
          <w:szCs w:val="18"/>
        </w:rPr>
        <w:t>Z</w:t>
      </w:r>
      <w:r w:rsidR="006A04CA" w:rsidRPr="006A04CA">
        <w:rPr>
          <w:rFonts w:ascii="Arial" w:hAnsi="Arial" w:cs="Arial"/>
          <w:sz w:val="18"/>
          <w:szCs w:val="18"/>
        </w:rPr>
        <w:t xml:space="preserve">anieczyszczeniom; PBT – </w:t>
      </w:r>
      <w:r w:rsidR="005A5BF2">
        <w:rPr>
          <w:rFonts w:ascii="Arial" w:hAnsi="Arial" w:cs="Arial"/>
          <w:sz w:val="18"/>
          <w:szCs w:val="18"/>
        </w:rPr>
        <w:t>S</w:t>
      </w:r>
      <w:r w:rsidR="006A04CA" w:rsidRPr="006A04CA">
        <w:rPr>
          <w:rFonts w:ascii="Arial" w:hAnsi="Arial" w:cs="Arial"/>
          <w:sz w:val="18"/>
          <w:szCs w:val="18"/>
        </w:rPr>
        <w:t>ubstancj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 trwał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>, ulegając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 bioakumulacji i toksyczn</w:t>
      </w:r>
      <w:r w:rsidR="005A5BF2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; PICCS – Filipiński spis </w:t>
      </w:r>
      <w:r w:rsidR="00BA251D">
        <w:rPr>
          <w:rFonts w:ascii="Arial" w:hAnsi="Arial" w:cs="Arial"/>
          <w:sz w:val="18"/>
          <w:szCs w:val="18"/>
        </w:rPr>
        <w:t>środków</w:t>
      </w:r>
      <w:r w:rsidR="006A04CA" w:rsidRPr="006A04CA">
        <w:rPr>
          <w:rFonts w:ascii="Arial" w:hAnsi="Arial" w:cs="Arial"/>
          <w:sz w:val="18"/>
          <w:szCs w:val="18"/>
        </w:rPr>
        <w:t xml:space="preserve"> i substancji chemicznych; (Q)SAR – (ilościowa) </w:t>
      </w:r>
      <w:r w:rsidR="006C2546">
        <w:rPr>
          <w:rFonts w:ascii="Arial" w:hAnsi="Arial" w:cs="Arial"/>
          <w:sz w:val="18"/>
          <w:szCs w:val="18"/>
        </w:rPr>
        <w:t>Powiązania aktywności</w:t>
      </w:r>
      <w:r w:rsidR="006A04CA" w:rsidRPr="006A04CA">
        <w:rPr>
          <w:rFonts w:ascii="Arial" w:hAnsi="Arial" w:cs="Arial"/>
          <w:sz w:val="18"/>
          <w:szCs w:val="18"/>
        </w:rPr>
        <w:t xml:space="preserve"> struktur</w:t>
      </w:r>
      <w:r w:rsidR="006C2546">
        <w:rPr>
          <w:rFonts w:ascii="Arial" w:hAnsi="Arial" w:cs="Arial"/>
          <w:sz w:val="18"/>
          <w:szCs w:val="18"/>
        </w:rPr>
        <w:t>alnej</w:t>
      </w:r>
      <w:r w:rsidR="006A04CA" w:rsidRPr="006A04CA">
        <w:rPr>
          <w:rFonts w:ascii="Arial" w:hAnsi="Arial" w:cs="Arial"/>
          <w:sz w:val="18"/>
          <w:szCs w:val="18"/>
        </w:rPr>
        <w:t xml:space="preserve">; REACH – </w:t>
      </w:r>
      <w:r w:rsidR="006C2546">
        <w:rPr>
          <w:rFonts w:ascii="Arial" w:hAnsi="Arial" w:cs="Arial"/>
          <w:sz w:val="18"/>
          <w:szCs w:val="18"/>
        </w:rPr>
        <w:t>R</w:t>
      </w:r>
      <w:r w:rsidR="006A04CA" w:rsidRPr="006A04CA">
        <w:rPr>
          <w:rFonts w:ascii="Arial" w:hAnsi="Arial" w:cs="Arial"/>
          <w:sz w:val="18"/>
          <w:szCs w:val="18"/>
        </w:rPr>
        <w:t xml:space="preserve">ozporządzenie (WE) nr 1907/2006 Parlamentu Europejskiego i Rady w sprawie rejestracji, oceny, udzielania zezwoleń i ograniczeń w zakresie </w:t>
      </w:r>
      <w:r w:rsidR="006C2546">
        <w:rPr>
          <w:rFonts w:ascii="Arial" w:hAnsi="Arial" w:cs="Arial"/>
          <w:sz w:val="18"/>
          <w:szCs w:val="18"/>
        </w:rPr>
        <w:t>stosowania środków chemicznych</w:t>
      </w:r>
      <w:r w:rsidR="006A04CA" w:rsidRPr="006A04CA">
        <w:rPr>
          <w:rFonts w:ascii="Arial" w:hAnsi="Arial" w:cs="Arial"/>
          <w:sz w:val="18"/>
          <w:szCs w:val="18"/>
        </w:rPr>
        <w:t xml:space="preserve">; RID – </w:t>
      </w:r>
      <w:r w:rsidR="0081734E">
        <w:rPr>
          <w:rFonts w:ascii="Arial" w:hAnsi="Arial" w:cs="Arial"/>
          <w:sz w:val="18"/>
          <w:szCs w:val="18"/>
        </w:rPr>
        <w:t>Przepisy z zakresu</w:t>
      </w:r>
      <w:r w:rsidR="006A04CA" w:rsidRPr="006A04CA">
        <w:rPr>
          <w:rFonts w:ascii="Arial" w:hAnsi="Arial" w:cs="Arial"/>
          <w:sz w:val="18"/>
          <w:szCs w:val="18"/>
        </w:rPr>
        <w:t xml:space="preserve"> międzynarodowego przewozu towarów niebezpiecznych</w:t>
      </w:r>
      <w:r w:rsidR="0081734E">
        <w:rPr>
          <w:rFonts w:ascii="Arial" w:hAnsi="Arial" w:cs="Arial"/>
          <w:sz w:val="18"/>
          <w:szCs w:val="18"/>
        </w:rPr>
        <w:t xml:space="preserve"> drogą kolejową</w:t>
      </w:r>
      <w:r w:rsidR="006A04CA" w:rsidRPr="006A04CA">
        <w:rPr>
          <w:rFonts w:ascii="Arial" w:hAnsi="Arial" w:cs="Arial"/>
          <w:sz w:val="18"/>
          <w:szCs w:val="18"/>
        </w:rPr>
        <w:t xml:space="preserve">; SADT – </w:t>
      </w:r>
      <w:r w:rsidR="009D4ECA">
        <w:rPr>
          <w:rFonts w:ascii="Arial" w:hAnsi="Arial" w:cs="Arial"/>
          <w:sz w:val="18"/>
          <w:szCs w:val="18"/>
        </w:rPr>
        <w:t>Temperatura przyspieszająca</w:t>
      </w:r>
      <w:r w:rsidR="006A04CA" w:rsidRPr="006A04CA">
        <w:rPr>
          <w:rFonts w:ascii="Arial" w:hAnsi="Arial" w:cs="Arial"/>
          <w:sz w:val="18"/>
          <w:szCs w:val="18"/>
        </w:rPr>
        <w:t xml:space="preserve"> rozkład; SDS – Karta Charakterystyki; TCSI – Tajwański wykaz substancji chemicznych; TRGS – </w:t>
      </w:r>
      <w:r w:rsidR="00EB19DF">
        <w:rPr>
          <w:rFonts w:ascii="Arial" w:hAnsi="Arial" w:cs="Arial"/>
          <w:sz w:val="18"/>
          <w:szCs w:val="18"/>
        </w:rPr>
        <w:t>T</w:t>
      </w:r>
      <w:r w:rsidR="006A04CA" w:rsidRPr="006A04CA">
        <w:rPr>
          <w:rFonts w:ascii="Arial" w:hAnsi="Arial" w:cs="Arial"/>
          <w:sz w:val="18"/>
          <w:szCs w:val="18"/>
        </w:rPr>
        <w:t>echniczn</w:t>
      </w:r>
      <w:r w:rsidR="00EB19DF">
        <w:rPr>
          <w:rFonts w:ascii="Arial" w:hAnsi="Arial" w:cs="Arial"/>
          <w:sz w:val="18"/>
          <w:szCs w:val="18"/>
        </w:rPr>
        <w:t>e zasady</w:t>
      </w:r>
      <w:r w:rsidR="006A04CA" w:rsidRPr="006A04CA">
        <w:rPr>
          <w:rFonts w:ascii="Arial" w:hAnsi="Arial" w:cs="Arial"/>
          <w:sz w:val="18"/>
          <w:szCs w:val="18"/>
        </w:rPr>
        <w:t xml:space="preserve"> dotycząc</w:t>
      </w:r>
      <w:r w:rsidR="00EB19DF">
        <w:rPr>
          <w:rFonts w:ascii="Arial" w:hAnsi="Arial" w:cs="Arial"/>
          <w:sz w:val="18"/>
          <w:szCs w:val="18"/>
        </w:rPr>
        <w:t>e</w:t>
      </w:r>
      <w:r w:rsidR="006A04CA" w:rsidRPr="006A04CA">
        <w:rPr>
          <w:rFonts w:ascii="Arial" w:hAnsi="Arial" w:cs="Arial"/>
          <w:sz w:val="18"/>
          <w:szCs w:val="18"/>
        </w:rPr>
        <w:t xml:space="preserve"> substancji niebezpiecznych; TSCA – Ustawa o kontroli substancji toksycznych (Stany Zjednoczone); ONZ – Organizacja Narodów Zjednoczonych; vPvB — </w:t>
      </w:r>
      <w:r w:rsidR="00EB19DF">
        <w:rPr>
          <w:rFonts w:ascii="Arial" w:hAnsi="Arial" w:cs="Arial"/>
          <w:sz w:val="18"/>
          <w:szCs w:val="18"/>
        </w:rPr>
        <w:t>B</w:t>
      </w:r>
      <w:r w:rsidR="006A04CA" w:rsidRPr="006A04CA">
        <w:rPr>
          <w:rFonts w:ascii="Arial" w:hAnsi="Arial" w:cs="Arial"/>
          <w:sz w:val="18"/>
          <w:szCs w:val="18"/>
        </w:rPr>
        <w:t>ardzo trwały i bardzo bioakumulacyjny</w:t>
      </w:r>
      <w:r w:rsidR="00EB19DF">
        <w:rPr>
          <w:rFonts w:ascii="Arial" w:hAnsi="Arial" w:cs="Arial"/>
          <w:sz w:val="18"/>
          <w:szCs w:val="18"/>
        </w:rPr>
        <w:t>.</w:t>
      </w:r>
    </w:p>
    <w:p w14:paraId="21F60150" w14:textId="3DE72A27" w:rsidR="00D276D3" w:rsidRDefault="00D276D3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6E6DBA" w14:textId="1973CAA3" w:rsidR="006A04CA" w:rsidRDefault="006A04CA" w:rsidP="007D1947">
      <w:pPr>
        <w:tabs>
          <w:tab w:val="left" w:pos="426"/>
          <w:tab w:val="left" w:pos="354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O</w:t>
      </w:r>
      <w:r w:rsidRPr="006A04CA">
        <w:rPr>
          <w:rFonts w:ascii="Arial" w:hAnsi="Arial" w:cs="Arial"/>
          <w:sz w:val="18"/>
          <w:szCs w:val="18"/>
        </w:rPr>
        <w:t>pracowa</w:t>
      </w:r>
      <w:r w:rsidR="007D1947">
        <w:rPr>
          <w:rFonts w:ascii="Arial" w:hAnsi="Arial" w:cs="Arial"/>
          <w:sz w:val="18"/>
          <w:szCs w:val="18"/>
        </w:rPr>
        <w:t>no</w:t>
      </w:r>
      <w:r w:rsidRPr="006A04CA">
        <w:rPr>
          <w:rFonts w:ascii="Arial" w:hAnsi="Arial" w:cs="Arial"/>
          <w:sz w:val="18"/>
          <w:szCs w:val="18"/>
        </w:rPr>
        <w:t>:</w:t>
      </w:r>
      <w:r w:rsidR="007D1947">
        <w:rPr>
          <w:rFonts w:ascii="Arial" w:hAnsi="Arial" w:cs="Arial"/>
          <w:sz w:val="18"/>
          <w:szCs w:val="18"/>
        </w:rPr>
        <w:tab/>
      </w:r>
      <w:r w:rsidR="00F97833">
        <w:rPr>
          <w:rFonts w:ascii="Arial" w:hAnsi="Arial" w:cs="Arial"/>
          <w:sz w:val="18"/>
          <w:szCs w:val="18"/>
        </w:rPr>
        <w:t>Dział Przepisów Prawnych</w:t>
      </w:r>
    </w:p>
    <w:p w14:paraId="35A74BEC" w14:textId="6E187FB6" w:rsidR="007D1947" w:rsidRDefault="007D1947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3CE8674C" w14:textId="77777777" w:rsidR="007D1947" w:rsidRPr="006A04CA" w:rsidRDefault="007D1947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A30B9A4" w14:textId="77777777" w:rsidR="00E7720C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A04CA">
        <w:rPr>
          <w:rFonts w:ascii="Arial" w:hAnsi="Arial" w:cs="Arial"/>
          <w:sz w:val="18"/>
          <w:szCs w:val="18"/>
        </w:rPr>
        <w:t>Liczby p</w:t>
      </w:r>
      <w:r w:rsidR="008029D8">
        <w:rPr>
          <w:rFonts w:ascii="Arial" w:hAnsi="Arial" w:cs="Arial"/>
          <w:sz w:val="18"/>
          <w:szCs w:val="18"/>
        </w:rPr>
        <w:t>odane</w:t>
      </w:r>
      <w:r w:rsidRPr="006A04CA">
        <w:rPr>
          <w:rFonts w:ascii="Arial" w:hAnsi="Arial" w:cs="Arial"/>
          <w:sz w:val="18"/>
          <w:szCs w:val="18"/>
        </w:rPr>
        <w:t xml:space="preserve"> w kartach charakterystyki </w:t>
      </w:r>
      <w:r w:rsidR="008029D8">
        <w:rPr>
          <w:rFonts w:ascii="Arial" w:hAnsi="Arial" w:cs="Arial"/>
          <w:sz w:val="18"/>
          <w:szCs w:val="18"/>
        </w:rPr>
        <w:t>przedstawiono</w:t>
      </w:r>
      <w:r w:rsidRPr="006A04CA">
        <w:rPr>
          <w:rFonts w:ascii="Arial" w:hAnsi="Arial" w:cs="Arial"/>
          <w:sz w:val="18"/>
          <w:szCs w:val="18"/>
        </w:rPr>
        <w:t xml:space="preserve"> w formacie: 1</w:t>
      </w:r>
      <w:r w:rsidR="008029D8">
        <w:rPr>
          <w:rFonts w:ascii="Arial" w:hAnsi="Arial" w:cs="Arial"/>
          <w:sz w:val="18"/>
          <w:szCs w:val="18"/>
        </w:rPr>
        <w:t>,</w:t>
      </w:r>
      <w:r w:rsidRPr="006A04CA">
        <w:rPr>
          <w:rFonts w:ascii="Arial" w:hAnsi="Arial" w:cs="Arial"/>
          <w:sz w:val="18"/>
          <w:szCs w:val="18"/>
        </w:rPr>
        <w:t>000</w:t>
      </w:r>
      <w:r w:rsidR="008029D8">
        <w:rPr>
          <w:rFonts w:ascii="Arial" w:hAnsi="Arial" w:cs="Arial"/>
          <w:sz w:val="18"/>
          <w:szCs w:val="18"/>
        </w:rPr>
        <w:t>,</w:t>
      </w:r>
      <w:r w:rsidRPr="006A04CA">
        <w:rPr>
          <w:rFonts w:ascii="Arial" w:hAnsi="Arial" w:cs="Arial"/>
          <w:sz w:val="18"/>
          <w:szCs w:val="18"/>
        </w:rPr>
        <w:t>000 = 1 milion i 1</w:t>
      </w:r>
      <w:r w:rsidR="008029D8">
        <w:rPr>
          <w:rFonts w:ascii="Arial" w:hAnsi="Arial" w:cs="Arial"/>
          <w:sz w:val="18"/>
          <w:szCs w:val="18"/>
        </w:rPr>
        <w:t>,</w:t>
      </w:r>
      <w:r w:rsidRPr="006A04CA">
        <w:rPr>
          <w:rFonts w:ascii="Arial" w:hAnsi="Arial" w:cs="Arial"/>
          <w:sz w:val="18"/>
          <w:szCs w:val="18"/>
        </w:rPr>
        <w:t>000 = 1</w:t>
      </w:r>
      <w:r w:rsidR="00E7720C">
        <w:rPr>
          <w:rFonts w:ascii="Arial" w:hAnsi="Arial" w:cs="Arial"/>
          <w:sz w:val="18"/>
          <w:szCs w:val="18"/>
        </w:rPr>
        <w:t xml:space="preserve"> </w:t>
      </w:r>
      <w:r w:rsidRPr="006A04CA">
        <w:rPr>
          <w:rFonts w:ascii="Arial" w:hAnsi="Arial" w:cs="Arial"/>
          <w:sz w:val="18"/>
          <w:szCs w:val="18"/>
        </w:rPr>
        <w:t>tysiąc</w:t>
      </w:r>
    </w:p>
    <w:p w14:paraId="7808DDA0" w14:textId="6A4EBBE4" w:rsidR="006A04CA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A04CA">
        <w:rPr>
          <w:rFonts w:ascii="Arial" w:hAnsi="Arial" w:cs="Arial"/>
          <w:sz w:val="18"/>
          <w:szCs w:val="18"/>
        </w:rPr>
        <w:t>0,1 = 1 dziesiąta i 0,001 = 1 tysięczna</w:t>
      </w:r>
    </w:p>
    <w:p w14:paraId="62D5E912" w14:textId="77777777" w:rsidR="006A04CA" w:rsidRPr="006A04CA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072B359F" w14:textId="4BBD8A1C" w:rsidR="006A04CA" w:rsidRDefault="004671C6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ZAKTUALIZOWANE</w:t>
      </w:r>
      <w:r w:rsidR="006A04CA" w:rsidRPr="006A04CA">
        <w:rPr>
          <w:rFonts w:ascii="Arial" w:hAnsi="Arial" w:cs="Arial"/>
          <w:sz w:val="18"/>
          <w:szCs w:val="18"/>
        </w:rPr>
        <w:t xml:space="preserve"> INFORMACJE: Znaczące zmiany w </w:t>
      </w:r>
      <w:r w:rsidR="006B0811">
        <w:rPr>
          <w:rFonts w:ascii="Arial" w:hAnsi="Arial" w:cs="Arial"/>
          <w:sz w:val="18"/>
          <w:szCs w:val="18"/>
        </w:rPr>
        <w:t xml:space="preserve">zakresie </w:t>
      </w:r>
      <w:r w:rsidR="006A04CA" w:rsidRPr="006A04CA">
        <w:rPr>
          <w:rFonts w:ascii="Arial" w:hAnsi="Arial" w:cs="Arial"/>
          <w:sz w:val="18"/>
          <w:szCs w:val="18"/>
        </w:rPr>
        <w:t>informacj</w:t>
      </w:r>
      <w:r w:rsidR="00D11946">
        <w:rPr>
          <w:rFonts w:ascii="Arial" w:hAnsi="Arial" w:cs="Arial"/>
          <w:sz w:val="18"/>
          <w:szCs w:val="18"/>
        </w:rPr>
        <w:t>i</w:t>
      </w:r>
      <w:r w:rsidR="006A04CA" w:rsidRPr="006A04CA">
        <w:rPr>
          <w:rFonts w:ascii="Arial" w:hAnsi="Arial" w:cs="Arial"/>
          <w:sz w:val="18"/>
          <w:szCs w:val="18"/>
        </w:rPr>
        <w:t xml:space="preserve"> prawnych lub zdrowotnych </w:t>
      </w:r>
      <w:r w:rsidR="006B0811">
        <w:rPr>
          <w:rFonts w:ascii="Arial" w:hAnsi="Arial" w:cs="Arial"/>
          <w:sz w:val="18"/>
          <w:szCs w:val="18"/>
        </w:rPr>
        <w:t>niniejszej</w:t>
      </w:r>
      <w:r w:rsidR="006A04CA" w:rsidRPr="006A04CA">
        <w:rPr>
          <w:rFonts w:ascii="Arial" w:hAnsi="Arial" w:cs="Arial"/>
          <w:sz w:val="18"/>
          <w:szCs w:val="18"/>
        </w:rPr>
        <w:t xml:space="preserve"> wersji </w:t>
      </w:r>
      <w:r w:rsidR="006B0811">
        <w:rPr>
          <w:rFonts w:ascii="Arial" w:hAnsi="Arial" w:cs="Arial"/>
          <w:sz w:val="18"/>
          <w:szCs w:val="18"/>
        </w:rPr>
        <w:t>dokumentu zaznaczono</w:t>
      </w:r>
      <w:r w:rsidR="006A04CA" w:rsidRPr="006A04CA">
        <w:rPr>
          <w:rFonts w:ascii="Arial" w:hAnsi="Arial" w:cs="Arial"/>
          <w:sz w:val="18"/>
          <w:szCs w:val="18"/>
        </w:rPr>
        <w:t xml:space="preserve"> paskiem na lewym marginesie karty charakterystyki.</w:t>
      </w:r>
    </w:p>
    <w:p w14:paraId="768A0623" w14:textId="77777777" w:rsidR="00B30B9A" w:rsidRPr="006A04CA" w:rsidRDefault="00B30B9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6848F1FB" w14:textId="4BDAA8BD" w:rsidR="006A04CA" w:rsidRDefault="006A04CA" w:rsidP="006A04CA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6A04CA">
        <w:rPr>
          <w:rFonts w:ascii="Arial" w:hAnsi="Arial" w:cs="Arial"/>
          <w:sz w:val="18"/>
          <w:szCs w:val="18"/>
        </w:rPr>
        <w:t xml:space="preserve">Informacje zawarte w niniejszej Karcie Charakterystyki są zgodne z naszą </w:t>
      </w:r>
      <w:r w:rsidR="006B0811">
        <w:rPr>
          <w:rFonts w:ascii="Arial" w:hAnsi="Arial" w:cs="Arial"/>
          <w:sz w:val="18"/>
          <w:szCs w:val="18"/>
        </w:rPr>
        <w:t>aktualną</w:t>
      </w:r>
      <w:r w:rsidRPr="006A04CA">
        <w:rPr>
          <w:rFonts w:ascii="Arial" w:hAnsi="Arial" w:cs="Arial"/>
          <w:sz w:val="18"/>
          <w:szCs w:val="18"/>
        </w:rPr>
        <w:t xml:space="preserve"> wiedzą, informacjami </w:t>
      </w:r>
      <w:r w:rsidR="00D869FA">
        <w:rPr>
          <w:rFonts w:ascii="Arial" w:hAnsi="Arial" w:cs="Arial"/>
          <w:sz w:val="18"/>
          <w:szCs w:val="18"/>
        </w:rPr>
        <w:t xml:space="preserve">na </w:t>
      </w:r>
      <w:r w:rsidRPr="006A04CA">
        <w:rPr>
          <w:rFonts w:ascii="Arial" w:hAnsi="Arial" w:cs="Arial"/>
          <w:sz w:val="18"/>
          <w:szCs w:val="18"/>
        </w:rPr>
        <w:t xml:space="preserve">dzień jej publikacji. Podane informacje </w:t>
      </w:r>
      <w:r w:rsidR="006B0811">
        <w:rPr>
          <w:rFonts w:ascii="Arial" w:hAnsi="Arial" w:cs="Arial"/>
          <w:sz w:val="18"/>
          <w:szCs w:val="18"/>
        </w:rPr>
        <w:t xml:space="preserve">pełnią wyłącznie funkcje </w:t>
      </w:r>
      <w:r w:rsidRPr="006A04CA">
        <w:rPr>
          <w:rFonts w:ascii="Arial" w:hAnsi="Arial" w:cs="Arial"/>
          <w:sz w:val="18"/>
          <w:szCs w:val="18"/>
        </w:rPr>
        <w:t>wytyczn</w:t>
      </w:r>
      <w:r w:rsidR="006B0811">
        <w:rPr>
          <w:rFonts w:ascii="Arial" w:hAnsi="Arial" w:cs="Arial"/>
          <w:sz w:val="18"/>
          <w:szCs w:val="18"/>
        </w:rPr>
        <w:t>ych</w:t>
      </w:r>
      <w:r w:rsidRPr="006A04CA">
        <w:rPr>
          <w:rFonts w:ascii="Arial" w:hAnsi="Arial" w:cs="Arial"/>
          <w:sz w:val="18"/>
          <w:szCs w:val="18"/>
        </w:rPr>
        <w:t xml:space="preserve"> dotycząc</w:t>
      </w:r>
      <w:r w:rsidR="006B0811">
        <w:rPr>
          <w:rFonts w:ascii="Arial" w:hAnsi="Arial" w:cs="Arial"/>
          <w:sz w:val="18"/>
          <w:szCs w:val="18"/>
        </w:rPr>
        <w:t>ych</w:t>
      </w:r>
      <w:r w:rsidRPr="006A04CA">
        <w:rPr>
          <w:rFonts w:ascii="Arial" w:hAnsi="Arial" w:cs="Arial"/>
          <w:sz w:val="18"/>
          <w:szCs w:val="18"/>
        </w:rPr>
        <w:t xml:space="preserve"> bezpiecznego obchodzenia się</w:t>
      </w:r>
      <w:r w:rsidR="006B0811">
        <w:rPr>
          <w:rFonts w:ascii="Arial" w:hAnsi="Arial" w:cs="Arial"/>
          <w:sz w:val="18"/>
          <w:szCs w:val="18"/>
        </w:rPr>
        <w:t xml:space="preserve"> z produktem</w:t>
      </w:r>
      <w:r w:rsidRPr="006A04CA">
        <w:rPr>
          <w:rFonts w:ascii="Arial" w:hAnsi="Arial" w:cs="Arial"/>
          <w:sz w:val="18"/>
          <w:szCs w:val="18"/>
        </w:rPr>
        <w:t xml:space="preserve">, </w:t>
      </w:r>
      <w:r w:rsidR="006B0811">
        <w:rPr>
          <w:rFonts w:ascii="Arial" w:hAnsi="Arial" w:cs="Arial"/>
          <w:sz w:val="18"/>
          <w:szCs w:val="18"/>
        </w:rPr>
        <w:t xml:space="preserve">jego </w:t>
      </w:r>
      <w:r w:rsidRPr="006A04CA">
        <w:rPr>
          <w:rFonts w:ascii="Arial" w:hAnsi="Arial" w:cs="Arial"/>
          <w:sz w:val="18"/>
          <w:szCs w:val="18"/>
        </w:rPr>
        <w:t xml:space="preserve">użytkowania, przetwarzania, przechowywania, transportu, usuwania </w:t>
      </w:r>
      <w:r w:rsidR="006B0811">
        <w:rPr>
          <w:rFonts w:ascii="Arial" w:hAnsi="Arial" w:cs="Arial"/>
          <w:sz w:val="18"/>
          <w:szCs w:val="18"/>
        </w:rPr>
        <w:t>oraz</w:t>
      </w:r>
      <w:r w:rsidRPr="006A04CA">
        <w:rPr>
          <w:rFonts w:ascii="Arial" w:hAnsi="Arial" w:cs="Arial"/>
          <w:sz w:val="18"/>
          <w:szCs w:val="18"/>
        </w:rPr>
        <w:t xml:space="preserve"> uwalniania i nie należy ich traktować jako gwarancji ani specyfikacji jakościowej. Informacje dotyczą tylko konkretn</w:t>
      </w:r>
      <w:r w:rsidR="007814E4">
        <w:rPr>
          <w:rFonts w:ascii="Arial" w:hAnsi="Arial" w:cs="Arial"/>
          <w:sz w:val="18"/>
          <w:szCs w:val="18"/>
        </w:rPr>
        <w:t>ego</w:t>
      </w:r>
      <w:r w:rsidR="006B0811">
        <w:rPr>
          <w:rFonts w:ascii="Arial" w:hAnsi="Arial" w:cs="Arial"/>
          <w:sz w:val="18"/>
          <w:szCs w:val="18"/>
        </w:rPr>
        <w:t xml:space="preserve"> </w:t>
      </w:r>
      <w:r w:rsidRPr="006A04CA">
        <w:rPr>
          <w:rFonts w:ascii="Arial" w:hAnsi="Arial" w:cs="Arial"/>
          <w:sz w:val="18"/>
          <w:szCs w:val="18"/>
        </w:rPr>
        <w:t>oznaczon</w:t>
      </w:r>
      <w:r w:rsidR="007814E4">
        <w:rPr>
          <w:rFonts w:ascii="Arial" w:hAnsi="Arial" w:cs="Arial"/>
          <w:sz w:val="18"/>
          <w:szCs w:val="18"/>
        </w:rPr>
        <w:t>ego</w:t>
      </w:r>
      <w:r w:rsidRPr="006A04CA">
        <w:rPr>
          <w:rFonts w:ascii="Arial" w:hAnsi="Arial" w:cs="Arial"/>
          <w:sz w:val="18"/>
          <w:szCs w:val="18"/>
        </w:rPr>
        <w:t xml:space="preserve"> materiał</w:t>
      </w:r>
      <w:r w:rsidR="007814E4">
        <w:rPr>
          <w:rFonts w:ascii="Arial" w:hAnsi="Arial" w:cs="Arial"/>
          <w:sz w:val="18"/>
          <w:szCs w:val="18"/>
        </w:rPr>
        <w:t>u</w:t>
      </w:r>
      <w:r w:rsidRPr="006A04CA">
        <w:rPr>
          <w:rFonts w:ascii="Arial" w:hAnsi="Arial" w:cs="Arial"/>
          <w:sz w:val="18"/>
          <w:szCs w:val="18"/>
        </w:rPr>
        <w:t xml:space="preserve"> i mo</w:t>
      </w:r>
      <w:r w:rsidR="00DB337D">
        <w:rPr>
          <w:rFonts w:ascii="Arial" w:hAnsi="Arial" w:cs="Arial"/>
          <w:sz w:val="18"/>
          <w:szCs w:val="18"/>
        </w:rPr>
        <w:t xml:space="preserve">gą być nieaktualne </w:t>
      </w:r>
      <w:r w:rsidRPr="006A04CA">
        <w:rPr>
          <w:rFonts w:ascii="Arial" w:hAnsi="Arial" w:cs="Arial"/>
          <w:sz w:val="18"/>
          <w:szCs w:val="18"/>
        </w:rPr>
        <w:t>dla t</w:t>
      </w:r>
      <w:r w:rsidR="00DB337D">
        <w:rPr>
          <w:rFonts w:ascii="Arial" w:hAnsi="Arial" w:cs="Arial"/>
          <w:sz w:val="18"/>
          <w:szCs w:val="18"/>
        </w:rPr>
        <w:t>ego</w:t>
      </w:r>
      <w:r w:rsidRPr="006A04CA">
        <w:rPr>
          <w:rFonts w:ascii="Arial" w:hAnsi="Arial" w:cs="Arial"/>
          <w:sz w:val="18"/>
          <w:szCs w:val="18"/>
        </w:rPr>
        <w:t xml:space="preserve"> materiału używanego w połączeniu z jakimikolwiek innymi materiałami lub w jakimkolwiek procesie, chyba że</w:t>
      </w:r>
      <w:r w:rsidR="0047456D">
        <w:rPr>
          <w:rFonts w:ascii="Arial" w:hAnsi="Arial" w:cs="Arial"/>
          <w:sz w:val="18"/>
          <w:szCs w:val="18"/>
        </w:rPr>
        <w:t xml:space="preserve"> </w:t>
      </w:r>
      <w:r w:rsidR="00DB337D">
        <w:rPr>
          <w:rFonts w:ascii="Arial" w:hAnsi="Arial" w:cs="Arial"/>
          <w:sz w:val="18"/>
          <w:szCs w:val="18"/>
        </w:rPr>
        <w:t>w dokumencie określono inaczej</w:t>
      </w:r>
      <w:r w:rsidRPr="006A04CA">
        <w:rPr>
          <w:rFonts w:ascii="Arial" w:hAnsi="Arial" w:cs="Arial"/>
          <w:sz w:val="18"/>
          <w:szCs w:val="18"/>
        </w:rPr>
        <w:t>.</w:t>
      </w:r>
    </w:p>
    <w:p w14:paraId="030E3846" w14:textId="77777777" w:rsidR="006A04CA" w:rsidRPr="000F11B0" w:rsidRDefault="006A04CA" w:rsidP="005220BF">
      <w:pPr>
        <w:tabs>
          <w:tab w:val="left" w:pos="426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6A04CA" w:rsidRPr="000F11B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91DB01" w14:textId="77777777" w:rsidR="005A4ECE" w:rsidRDefault="005A4ECE" w:rsidP="00821D7D">
      <w:pPr>
        <w:spacing w:after="0" w:line="240" w:lineRule="auto"/>
      </w:pPr>
      <w:r>
        <w:separator/>
      </w:r>
    </w:p>
  </w:endnote>
  <w:endnote w:type="continuationSeparator" w:id="0">
    <w:p w14:paraId="31ED44F5" w14:textId="77777777" w:rsidR="005A4ECE" w:rsidRDefault="005A4ECE" w:rsidP="0082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826105"/>
      <w:docPartObj>
        <w:docPartGallery w:val="Page Numbers (Bottom of Page)"/>
        <w:docPartUnique/>
      </w:docPartObj>
    </w:sdtPr>
    <w:sdtEndPr/>
    <w:sdtContent>
      <w:p w14:paraId="7279D15F" w14:textId="3C747F6C" w:rsidR="00821D7D" w:rsidRDefault="00821D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FF1">
          <w:rPr>
            <w:noProof/>
          </w:rPr>
          <w:t>1</w:t>
        </w:r>
        <w:r>
          <w:fldChar w:fldCharType="end"/>
        </w:r>
      </w:p>
    </w:sdtContent>
  </w:sdt>
  <w:p w14:paraId="5ABFC4FC" w14:textId="48EA1CE7" w:rsidR="00821D7D" w:rsidRDefault="00821D7D">
    <w:pPr>
      <w:pStyle w:val="Stopka"/>
    </w:pPr>
    <w:r>
      <w:t>921</w:t>
    </w:r>
    <w:r w:rsidR="00513F26">
      <w:t>03</w:t>
    </w:r>
    <w:r w:rsidR="0023510A">
      <w:t>3</w:t>
    </w:r>
    <w:r w:rsidR="00513F26">
      <w:t>-00</w:t>
    </w:r>
  </w:p>
  <w:p w14:paraId="63DFF901" w14:textId="57D914ED" w:rsidR="00821D7D" w:rsidRPr="00821D7D" w:rsidRDefault="00821D7D">
    <w:pPr>
      <w:pStyle w:val="Stopka"/>
      <w:rPr>
        <w:rFonts w:ascii="Arial" w:hAnsi="Arial" w:cs="Arial"/>
        <w:i/>
        <w:iCs/>
        <w:sz w:val="16"/>
        <w:szCs w:val="16"/>
      </w:rPr>
    </w:pPr>
    <w:r w:rsidRPr="00821D7D">
      <w:rPr>
        <w:rFonts w:ascii="Arial" w:hAnsi="Arial" w:cs="Arial"/>
        <w:i/>
        <w:iCs/>
        <w:sz w:val="16"/>
        <w:szCs w:val="16"/>
      </w:rPr>
      <w:t>Quick-FDS (19567-</w:t>
    </w:r>
    <w:r w:rsidR="00513F26">
      <w:rPr>
        <w:rFonts w:ascii="Arial" w:hAnsi="Arial" w:cs="Arial"/>
        <w:i/>
        <w:iCs/>
        <w:sz w:val="16"/>
        <w:szCs w:val="16"/>
      </w:rPr>
      <w:t>311</w:t>
    </w:r>
    <w:r w:rsidR="0023510A">
      <w:rPr>
        <w:rFonts w:ascii="Arial" w:hAnsi="Arial" w:cs="Arial"/>
        <w:i/>
        <w:iCs/>
        <w:sz w:val="16"/>
        <w:szCs w:val="16"/>
      </w:rPr>
      <w:t>24</w:t>
    </w:r>
    <w:r w:rsidR="00513F26">
      <w:rPr>
        <w:rFonts w:ascii="Arial" w:hAnsi="Arial" w:cs="Arial"/>
        <w:i/>
        <w:iCs/>
        <w:sz w:val="16"/>
        <w:szCs w:val="16"/>
      </w:rPr>
      <w:t>-</w:t>
    </w:r>
    <w:r w:rsidR="0023510A">
      <w:rPr>
        <w:rFonts w:ascii="Arial" w:hAnsi="Arial" w:cs="Arial"/>
        <w:i/>
        <w:iCs/>
        <w:sz w:val="16"/>
        <w:szCs w:val="16"/>
      </w:rPr>
      <w:t>16862</w:t>
    </w:r>
    <w:r w:rsidR="00513F26">
      <w:rPr>
        <w:rFonts w:ascii="Arial" w:hAnsi="Arial" w:cs="Arial"/>
        <w:i/>
        <w:iCs/>
        <w:sz w:val="16"/>
        <w:szCs w:val="16"/>
      </w:rPr>
      <w:t>-0</w:t>
    </w:r>
    <w:r w:rsidR="0023510A">
      <w:rPr>
        <w:rFonts w:ascii="Arial" w:hAnsi="Arial" w:cs="Arial"/>
        <w:i/>
        <w:iCs/>
        <w:sz w:val="16"/>
        <w:szCs w:val="16"/>
      </w:rPr>
      <w:t>10579</w:t>
    </w:r>
    <w:r w:rsidRPr="00821D7D">
      <w:rPr>
        <w:rFonts w:ascii="Arial" w:hAnsi="Arial" w:cs="Arial"/>
        <w:i/>
        <w:iCs/>
        <w:sz w:val="16"/>
        <w:szCs w:val="16"/>
      </w:rPr>
      <w:t>)-2021-07-27-08:38:</w:t>
    </w:r>
    <w:r w:rsidR="0023510A">
      <w:rPr>
        <w:rFonts w:ascii="Arial" w:hAnsi="Arial" w:cs="Arial"/>
        <w:i/>
        <w:iCs/>
        <w:sz w:val="16"/>
        <w:szCs w:val="16"/>
      </w:rPr>
      <w:t>44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A364E" w14:textId="77777777" w:rsidR="005A4ECE" w:rsidRDefault="005A4ECE" w:rsidP="00821D7D">
      <w:pPr>
        <w:spacing w:after="0" w:line="240" w:lineRule="auto"/>
      </w:pPr>
      <w:r>
        <w:separator/>
      </w:r>
    </w:p>
  </w:footnote>
  <w:footnote w:type="continuationSeparator" w:id="0">
    <w:p w14:paraId="5004500F" w14:textId="77777777" w:rsidR="005A4ECE" w:rsidRDefault="005A4ECE" w:rsidP="0082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5D24" w14:textId="00BBD1C3" w:rsidR="00BE33A0" w:rsidRPr="003975A5" w:rsidRDefault="00BE33A0">
    <w:pPr>
      <w:pStyle w:val="Nagwek"/>
      <w:rPr>
        <w:b/>
        <w:bCs/>
      </w:rPr>
    </w:pPr>
    <w:r w:rsidRPr="003975A5">
      <w:rPr>
        <w:b/>
        <w:bCs/>
      </w:rPr>
      <w:t>KARTA CHARAKTERYSTYKI zgodnie z Rozporządzeniem (</w:t>
    </w:r>
    <w:r w:rsidR="00502F41">
      <w:rPr>
        <w:b/>
        <w:bCs/>
      </w:rPr>
      <w:t>WE</w:t>
    </w:r>
    <w:r w:rsidRPr="003975A5">
      <w:rPr>
        <w:b/>
        <w:bCs/>
      </w:rPr>
      <w:t>) Nr 1907/2006</w:t>
    </w:r>
  </w:p>
  <w:p w14:paraId="5B463A6D" w14:textId="376D0569" w:rsidR="00BE33A0" w:rsidRPr="003975A5" w:rsidRDefault="00BE33A0">
    <w:pPr>
      <w:pStyle w:val="Nagwek"/>
      <w:rPr>
        <w:b/>
        <w:bCs/>
      </w:rPr>
    </w:pPr>
    <w:r w:rsidRPr="003975A5">
      <w:rPr>
        <w:b/>
        <w:bCs/>
      </w:rPr>
      <w:t xml:space="preserve">DETERGENT </w:t>
    </w:r>
    <w:r w:rsidR="0023510A">
      <w:rPr>
        <w:b/>
        <w:bCs/>
      </w:rPr>
      <w:t>DETARTRANT</w:t>
    </w:r>
    <w:r w:rsidRPr="003975A5">
      <w:rPr>
        <w:b/>
        <w:bCs/>
      </w:rPr>
      <w:t xml:space="preserve"> 3500 A</w:t>
    </w:r>
    <w:r w:rsidR="0023510A">
      <w:rPr>
        <w:b/>
        <w:bCs/>
      </w:rPr>
      <w:t>DLB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0"/>
    <w:rsid w:val="00003D72"/>
    <w:rsid w:val="00022FF1"/>
    <w:rsid w:val="00025F38"/>
    <w:rsid w:val="0003050C"/>
    <w:rsid w:val="000326B5"/>
    <w:rsid w:val="0003292E"/>
    <w:rsid w:val="00035457"/>
    <w:rsid w:val="00037E7F"/>
    <w:rsid w:val="00040216"/>
    <w:rsid w:val="0004182A"/>
    <w:rsid w:val="0004318D"/>
    <w:rsid w:val="00045DDE"/>
    <w:rsid w:val="00053321"/>
    <w:rsid w:val="00063156"/>
    <w:rsid w:val="00073D82"/>
    <w:rsid w:val="000A07C9"/>
    <w:rsid w:val="000A7663"/>
    <w:rsid w:val="000B2800"/>
    <w:rsid w:val="000B637C"/>
    <w:rsid w:val="000C3F68"/>
    <w:rsid w:val="000C6FE5"/>
    <w:rsid w:val="000F11B0"/>
    <w:rsid w:val="000F6B95"/>
    <w:rsid w:val="00102DB7"/>
    <w:rsid w:val="00112AFA"/>
    <w:rsid w:val="0011399B"/>
    <w:rsid w:val="00113D8E"/>
    <w:rsid w:val="001168A7"/>
    <w:rsid w:val="0012291F"/>
    <w:rsid w:val="0012545A"/>
    <w:rsid w:val="00126E67"/>
    <w:rsid w:val="00127AE8"/>
    <w:rsid w:val="001306AE"/>
    <w:rsid w:val="00153369"/>
    <w:rsid w:val="00156267"/>
    <w:rsid w:val="00160F26"/>
    <w:rsid w:val="00177651"/>
    <w:rsid w:val="001959C2"/>
    <w:rsid w:val="001B0694"/>
    <w:rsid w:val="001B232D"/>
    <w:rsid w:val="001C47E4"/>
    <w:rsid w:val="001C6FBD"/>
    <w:rsid w:val="001D4C15"/>
    <w:rsid w:val="00202132"/>
    <w:rsid w:val="00204C81"/>
    <w:rsid w:val="0020620F"/>
    <w:rsid w:val="002069FB"/>
    <w:rsid w:val="002072D1"/>
    <w:rsid w:val="0022088D"/>
    <w:rsid w:val="00224057"/>
    <w:rsid w:val="0023510A"/>
    <w:rsid w:val="002361F7"/>
    <w:rsid w:val="00236C04"/>
    <w:rsid w:val="002450C8"/>
    <w:rsid w:val="00280329"/>
    <w:rsid w:val="00281805"/>
    <w:rsid w:val="002A39C7"/>
    <w:rsid w:val="002C1A50"/>
    <w:rsid w:val="002C4CC4"/>
    <w:rsid w:val="002D2B42"/>
    <w:rsid w:val="002D34F2"/>
    <w:rsid w:val="002E1A7A"/>
    <w:rsid w:val="002E4673"/>
    <w:rsid w:val="002F4C07"/>
    <w:rsid w:val="002F5439"/>
    <w:rsid w:val="00320CD6"/>
    <w:rsid w:val="0032313E"/>
    <w:rsid w:val="0033064E"/>
    <w:rsid w:val="003360AE"/>
    <w:rsid w:val="00341353"/>
    <w:rsid w:val="003430DD"/>
    <w:rsid w:val="003443BC"/>
    <w:rsid w:val="00345A47"/>
    <w:rsid w:val="003535DA"/>
    <w:rsid w:val="00363F1D"/>
    <w:rsid w:val="00366F03"/>
    <w:rsid w:val="00383A0F"/>
    <w:rsid w:val="003956E1"/>
    <w:rsid w:val="003975A5"/>
    <w:rsid w:val="003A681D"/>
    <w:rsid w:val="003C1907"/>
    <w:rsid w:val="003E64E1"/>
    <w:rsid w:val="003E7CF5"/>
    <w:rsid w:val="003F4171"/>
    <w:rsid w:val="003F55BE"/>
    <w:rsid w:val="00400550"/>
    <w:rsid w:val="004127A3"/>
    <w:rsid w:val="00416258"/>
    <w:rsid w:val="004168D4"/>
    <w:rsid w:val="00420915"/>
    <w:rsid w:val="0042486E"/>
    <w:rsid w:val="00426E81"/>
    <w:rsid w:val="00432599"/>
    <w:rsid w:val="00436263"/>
    <w:rsid w:val="00437EE1"/>
    <w:rsid w:val="004400D4"/>
    <w:rsid w:val="004671C6"/>
    <w:rsid w:val="00467AB8"/>
    <w:rsid w:val="004738F9"/>
    <w:rsid w:val="0047456D"/>
    <w:rsid w:val="0047582F"/>
    <w:rsid w:val="004A3E5F"/>
    <w:rsid w:val="004B1562"/>
    <w:rsid w:val="004B29D5"/>
    <w:rsid w:val="004C0348"/>
    <w:rsid w:val="004C16C7"/>
    <w:rsid w:val="004C31DE"/>
    <w:rsid w:val="004C3621"/>
    <w:rsid w:val="004C5B4E"/>
    <w:rsid w:val="004D1473"/>
    <w:rsid w:val="004D7894"/>
    <w:rsid w:val="004E52B3"/>
    <w:rsid w:val="004F4720"/>
    <w:rsid w:val="004F6B42"/>
    <w:rsid w:val="00502F41"/>
    <w:rsid w:val="00511FD8"/>
    <w:rsid w:val="00513F26"/>
    <w:rsid w:val="005150E1"/>
    <w:rsid w:val="00515CEB"/>
    <w:rsid w:val="00516B7D"/>
    <w:rsid w:val="005211D3"/>
    <w:rsid w:val="005220BF"/>
    <w:rsid w:val="0052793B"/>
    <w:rsid w:val="00533440"/>
    <w:rsid w:val="00543CF5"/>
    <w:rsid w:val="00547A20"/>
    <w:rsid w:val="00573BE3"/>
    <w:rsid w:val="00582E8B"/>
    <w:rsid w:val="00596DF5"/>
    <w:rsid w:val="005A156E"/>
    <w:rsid w:val="005A262E"/>
    <w:rsid w:val="005A4ECE"/>
    <w:rsid w:val="005A5BF2"/>
    <w:rsid w:val="005B2831"/>
    <w:rsid w:val="005B28C7"/>
    <w:rsid w:val="005B35D8"/>
    <w:rsid w:val="005C5FED"/>
    <w:rsid w:val="005F3DEC"/>
    <w:rsid w:val="00600EC9"/>
    <w:rsid w:val="00630ADE"/>
    <w:rsid w:val="006330C3"/>
    <w:rsid w:val="00641747"/>
    <w:rsid w:val="0064699C"/>
    <w:rsid w:val="00656C73"/>
    <w:rsid w:val="0066043F"/>
    <w:rsid w:val="0066139F"/>
    <w:rsid w:val="006613D7"/>
    <w:rsid w:val="0066481D"/>
    <w:rsid w:val="00665DFC"/>
    <w:rsid w:val="00674066"/>
    <w:rsid w:val="00683895"/>
    <w:rsid w:val="00694D98"/>
    <w:rsid w:val="00695C2F"/>
    <w:rsid w:val="006A04CA"/>
    <w:rsid w:val="006B0811"/>
    <w:rsid w:val="006B3D4A"/>
    <w:rsid w:val="006C2546"/>
    <w:rsid w:val="006C53D4"/>
    <w:rsid w:val="006C6A0A"/>
    <w:rsid w:val="006C6C00"/>
    <w:rsid w:val="006D6571"/>
    <w:rsid w:val="006E001D"/>
    <w:rsid w:val="006E0087"/>
    <w:rsid w:val="00706FE1"/>
    <w:rsid w:val="007112D7"/>
    <w:rsid w:val="007236CF"/>
    <w:rsid w:val="00730698"/>
    <w:rsid w:val="0073156C"/>
    <w:rsid w:val="00735E43"/>
    <w:rsid w:val="00740C0B"/>
    <w:rsid w:val="00744A08"/>
    <w:rsid w:val="00745DDE"/>
    <w:rsid w:val="0076694D"/>
    <w:rsid w:val="007676C4"/>
    <w:rsid w:val="00767B89"/>
    <w:rsid w:val="007814E4"/>
    <w:rsid w:val="00792730"/>
    <w:rsid w:val="0079477A"/>
    <w:rsid w:val="0079683F"/>
    <w:rsid w:val="007A2021"/>
    <w:rsid w:val="007A48E2"/>
    <w:rsid w:val="007A55DB"/>
    <w:rsid w:val="007B21E7"/>
    <w:rsid w:val="007B2CEF"/>
    <w:rsid w:val="007C1489"/>
    <w:rsid w:val="007C3FA2"/>
    <w:rsid w:val="007D1947"/>
    <w:rsid w:val="007E7B37"/>
    <w:rsid w:val="007F24C6"/>
    <w:rsid w:val="007F2726"/>
    <w:rsid w:val="007F4EFC"/>
    <w:rsid w:val="008029D8"/>
    <w:rsid w:val="0081383F"/>
    <w:rsid w:val="0081734E"/>
    <w:rsid w:val="00821D7D"/>
    <w:rsid w:val="00822170"/>
    <w:rsid w:val="0082740A"/>
    <w:rsid w:val="00832B6E"/>
    <w:rsid w:val="00833476"/>
    <w:rsid w:val="0084200E"/>
    <w:rsid w:val="008578F5"/>
    <w:rsid w:val="00860947"/>
    <w:rsid w:val="00890DA3"/>
    <w:rsid w:val="008A3150"/>
    <w:rsid w:val="008A7A09"/>
    <w:rsid w:val="008C67A3"/>
    <w:rsid w:val="008D172E"/>
    <w:rsid w:val="008D38D5"/>
    <w:rsid w:val="008E1A9A"/>
    <w:rsid w:val="008F126F"/>
    <w:rsid w:val="00904AB6"/>
    <w:rsid w:val="0091287B"/>
    <w:rsid w:val="00912CB4"/>
    <w:rsid w:val="00917434"/>
    <w:rsid w:val="00922B61"/>
    <w:rsid w:val="00923DBB"/>
    <w:rsid w:val="009251EB"/>
    <w:rsid w:val="00930727"/>
    <w:rsid w:val="00933525"/>
    <w:rsid w:val="00934B02"/>
    <w:rsid w:val="00937A99"/>
    <w:rsid w:val="00937EDE"/>
    <w:rsid w:val="00945F77"/>
    <w:rsid w:val="00960B41"/>
    <w:rsid w:val="009614EB"/>
    <w:rsid w:val="00961730"/>
    <w:rsid w:val="00964189"/>
    <w:rsid w:val="00970AEF"/>
    <w:rsid w:val="009773DE"/>
    <w:rsid w:val="009776D7"/>
    <w:rsid w:val="00982575"/>
    <w:rsid w:val="00986017"/>
    <w:rsid w:val="00992AEF"/>
    <w:rsid w:val="009A5B5A"/>
    <w:rsid w:val="009B4D9E"/>
    <w:rsid w:val="009C0CCE"/>
    <w:rsid w:val="009C39BE"/>
    <w:rsid w:val="009D4369"/>
    <w:rsid w:val="009D4ECA"/>
    <w:rsid w:val="009E10AA"/>
    <w:rsid w:val="009F6534"/>
    <w:rsid w:val="00A03A03"/>
    <w:rsid w:val="00A203AF"/>
    <w:rsid w:val="00A24A6A"/>
    <w:rsid w:val="00A303ED"/>
    <w:rsid w:val="00A465CF"/>
    <w:rsid w:val="00A503CA"/>
    <w:rsid w:val="00A50925"/>
    <w:rsid w:val="00A55F5D"/>
    <w:rsid w:val="00A617B6"/>
    <w:rsid w:val="00A62957"/>
    <w:rsid w:val="00A72AF0"/>
    <w:rsid w:val="00A865D8"/>
    <w:rsid w:val="00A94CF0"/>
    <w:rsid w:val="00A960C3"/>
    <w:rsid w:val="00AA1BD7"/>
    <w:rsid w:val="00AA406C"/>
    <w:rsid w:val="00AB3CAF"/>
    <w:rsid w:val="00AC50F8"/>
    <w:rsid w:val="00AD15A1"/>
    <w:rsid w:val="00AE6EC7"/>
    <w:rsid w:val="00AF22C6"/>
    <w:rsid w:val="00B020BC"/>
    <w:rsid w:val="00B061B3"/>
    <w:rsid w:val="00B135DB"/>
    <w:rsid w:val="00B20234"/>
    <w:rsid w:val="00B30B9A"/>
    <w:rsid w:val="00B33840"/>
    <w:rsid w:val="00B34097"/>
    <w:rsid w:val="00B46172"/>
    <w:rsid w:val="00B61821"/>
    <w:rsid w:val="00B63898"/>
    <w:rsid w:val="00B712DF"/>
    <w:rsid w:val="00B855BE"/>
    <w:rsid w:val="00B857BA"/>
    <w:rsid w:val="00B87C7B"/>
    <w:rsid w:val="00B904CB"/>
    <w:rsid w:val="00B9200A"/>
    <w:rsid w:val="00B962EA"/>
    <w:rsid w:val="00BA117A"/>
    <w:rsid w:val="00BA251D"/>
    <w:rsid w:val="00BA7AA3"/>
    <w:rsid w:val="00BB5222"/>
    <w:rsid w:val="00BC1F34"/>
    <w:rsid w:val="00BC646C"/>
    <w:rsid w:val="00BD2053"/>
    <w:rsid w:val="00BE33A0"/>
    <w:rsid w:val="00BF14C8"/>
    <w:rsid w:val="00C02EC6"/>
    <w:rsid w:val="00C03114"/>
    <w:rsid w:val="00C0338B"/>
    <w:rsid w:val="00C15CC6"/>
    <w:rsid w:val="00C224D2"/>
    <w:rsid w:val="00C3595A"/>
    <w:rsid w:val="00C362DA"/>
    <w:rsid w:val="00C37A33"/>
    <w:rsid w:val="00C37E83"/>
    <w:rsid w:val="00C52FB0"/>
    <w:rsid w:val="00C60882"/>
    <w:rsid w:val="00C647FA"/>
    <w:rsid w:val="00C66399"/>
    <w:rsid w:val="00C73C97"/>
    <w:rsid w:val="00C82C08"/>
    <w:rsid w:val="00C843F0"/>
    <w:rsid w:val="00C86E7F"/>
    <w:rsid w:val="00C9173D"/>
    <w:rsid w:val="00CA2619"/>
    <w:rsid w:val="00CE2C64"/>
    <w:rsid w:val="00CF147B"/>
    <w:rsid w:val="00CF59A7"/>
    <w:rsid w:val="00CF5D13"/>
    <w:rsid w:val="00D11946"/>
    <w:rsid w:val="00D158A1"/>
    <w:rsid w:val="00D15B96"/>
    <w:rsid w:val="00D20073"/>
    <w:rsid w:val="00D2192B"/>
    <w:rsid w:val="00D21A7B"/>
    <w:rsid w:val="00D22F8B"/>
    <w:rsid w:val="00D254AC"/>
    <w:rsid w:val="00D269B2"/>
    <w:rsid w:val="00D27605"/>
    <w:rsid w:val="00D276D3"/>
    <w:rsid w:val="00D27853"/>
    <w:rsid w:val="00D3038C"/>
    <w:rsid w:val="00D41878"/>
    <w:rsid w:val="00D470A4"/>
    <w:rsid w:val="00D72527"/>
    <w:rsid w:val="00D72906"/>
    <w:rsid w:val="00D730F9"/>
    <w:rsid w:val="00D8126A"/>
    <w:rsid w:val="00D83CCE"/>
    <w:rsid w:val="00D869FA"/>
    <w:rsid w:val="00DB2CD7"/>
    <w:rsid w:val="00DB337D"/>
    <w:rsid w:val="00DB3FD6"/>
    <w:rsid w:val="00DB558B"/>
    <w:rsid w:val="00DC59B5"/>
    <w:rsid w:val="00DD6B6B"/>
    <w:rsid w:val="00DF5608"/>
    <w:rsid w:val="00E0069C"/>
    <w:rsid w:val="00E223EA"/>
    <w:rsid w:val="00E30F1B"/>
    <w:rsid w:val="00E372E0"/>
    <w:rsid w:val="00E4552A"/>
    <w:rsid w:val="00E53439"/>
    <w:rsid w:val="00E56F7D"/>
    <w:rsid w:val="00E61464"/>
    <w:rsid w:val="00E63AB6"/>
    <w:rsid w:val="00E664E7"/>
    <w:rsid w:val="00E74599"/>
    <w:rsid w:val="00E7720C"/>
    <w:rsid w:val="00E847BD"/>
    <w:rsid w:val="00E94920"/>
    <w:rsid w:val="00E97B67"/>
    <w:rsid w:val="00EA2C5A"/>
    <w:rsid w:val="00EB11C0"/>
    <w:rsid w:val="00EB19DF"/>
    <w:rsid w:val="00EB7248"/>
    <w:rsid w:val="00EC6E51"/>
    <w:rsid w:val="00EC78D5"/>
    <w:rsid w:val="00EE2263"/>
    <w:rsid w:val="00EE41FB"/>
    <w:rsid w:val="00EF1028"/>
    <w:rsid w:val="00EF439F"/>
    <w:rsid w:val="00F00103"/>
    <w:rsid w:val="00F00635"/>
    <w:rsid w:val="00F030AA"/>
    <w:rsid w:val="00F03EA3"/>
    <w:rsid w:val="00F0529E"/>
    <w:rsid w:val="00F114CB"/>
    <w:rsid w:val="00F12ED1"/>
    <w:rsid w:val="00F34C23"/>
    <w:rsid w:val="00F42570"/>
    <w:rsid w:val="00F43ADD"/>
    <w:rsid w:val="00F44E9F"/>
    <w:rsid w:val="00F55FD7"/>
    <w:rsid w:val="00F63E6C"/>
    <w:rsid w:val="00F66329"/>
    <w:rsid w:val="00F675CD"/>
    <w:rsid w:val="00F72745"/>
    <w:rsid w:val="00F84B71"/>
    <w:rsid w:val="00F97833"/>
    <w:rsid w:val="00FA1CDA"/>
    <w:rsid w:val="00FB05C7"/>
    <w:rsid w:val="00FB5929"/>
    <w:rsid w:val="00FB61B3"/>
    <w:rsid w:val="00FC43AE"/>
    <w:rsid w:val="00FC4B79"/>
    <w:rsid w:val="00FC6E3F"/>
    <w:rsid w:val="00FD4591"/>
    <w:rsid w:val="00FD6B56"/>
    <w:rsid w:val="00FD7EFD"/>
    <w:rsid w:val="00FE0734"/>
    <w:rsid w:val="00FE645B"/>
    <w:rsid w:val="00FE6E7D"/>
    <w:rsid w:val="00FE7AB2"/>
    <w:rsid w:val="00FF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8A94"/>
  <w15:chartTrackingRefBased/>
  <w15:docId w15:val="{0099062D-812F-494A-9F47-3CF76432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1D7D"/>
  </w:style>
  <w:style w:type="paragraph" w:styleId="Stopka">
    <w:name w:val="footer"/>
    <w:basedOn w:val="Normalny"/>
    <w:link w:val="StopkaZnak"/>
    <w:uiPriority w:val="99"/>
    <w:unhideWhenUsed/>
    <w:rsid w:val="00821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1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8CA90-3DA9-4B2A-8533-8BD28F97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3312</Words>
  <Characters>19875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Strzelecki</dc:creator>
  <cp:keywords/>
  <dc:description/>
  <cp:lastModifiedBy>Agnieszka Certa</cp:lastModifiedBy>
  <cp:revision>2</cp:revision>
  <dcterms:created xsi:type="dcterms:W3CDTF">2023-03-09T13:10:00Z</dcterms:created>
  <dcterms:modified xsi:type="dcterms:W3CDTF">2023-03-09T13:10:00Z</dcterms:modified>
</cp:coreProperties>
</file>